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7E" w:rsidRPr="000960F4" w:rsidRDefault="00A3657E" w:rsidP="00A0671B">
      <w:pPr>
        <w:pStyle w:val="a9"/>
        <w:ind w:left="-567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0960F4">
        <w:rPr>
          <w:rFonts w:ascii="Times New Roman" w:hAnsi="Times New Roman"/>
          <w:b/>
          <w:bCs/>
          <w:sz w:val="32"/>
          <w:szCs w:val="32"/>
          <w:u w:val="single"/>
          <w:lang w:val="en-US"/>
        </w:rPr>
        <w:t>I</w:t>
      </w:r>
      <w:r w:rsidRPr="000960F4">
        <w:rPr>
          <w:rFonts w:ascii="Times New Roman" w:hAnsi="Times New Roman"/>
          <w:b/>
          <w:bCs/>
          <w:sz w:val="32"/>
          <w:szCs w:val="32"/>
          <w:u w:val="single"/>
        </w:rPr>
        <w:t xml:space="preserve">. Санитарное законодательство и государственный </w:t>
      </w:r>
      <w:proofErr w:type="gramStart"/>
      <w:r w:rsidRPr="000960F4">
        <w:rPr>
          <w:rFonts w:ascii="Times New Roman" w:hAnsi="Times New Roman"/>
          <w:b/>
          <w:bCs/>
          <w:sz w:val="32"/>
          <w:szCs w:val="32"/>
          <w:u w:val="single"/>
        </w:rPr>
        <w:t>санитарный  надзор</w:t>
      </w:r>
      <w:proofErr w:type="gramEnd"/>
      <w:r w:rsidRPr="000960F4">
        <w:rPr>
          <w:rFonts w:ascii="Times New Roman" w:hAnsi="Times New Roman"/>
          <w:b/>
          <w:bCs/>
          <w:sz w:val="32"/>
          <w:szCs w:val="32"/>
          <w:u w:val="single"/>
        </w:rPr>
        <w:t>. Понятие о гигиеническом обучении декретированных групп населения. Понятие здорового образа жизни.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7CA2" w:rsidRPr="00497CA2" w:rsidRDefault="00A3657E" w:rsidP="00497CA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7CA2">
        <w:rPr>
          <w:b/>
          <w:bCs/>
          <w:sz w:val="28"/>
          <w:szCs w:val="28"/>
        </w:rPr>
        <w:t xml:space="preserve">        Санитарное законодательство</w:t>
      </w:r>
      <w:r w:rsidRPr="00497CA2">
        <w:rPr>
          <w:sz w:val="28"/>
          <w:szCs w:val="28"/>
        </w:rPr>
        <w:t xml:space="preserve"> (санитарно-эпидемиологическое законодательство) — это система </w:t>
      </w:r>
      <w:hyperlink r:id="rId8" w:tooltip="Нормативно-правовой акт" w:history="1">
        <w:r w:rsidRPr="00497CA2">
          <w:rPr>
            <w:sz w:val="28"/>
            <w:szCs w:val="28"/>
            <w:u w:val="single"/>
          </w:rPr>
          <w:t>нормативно-правовых актов</w:t>
        </w:r>
      </w:hyperlink>
      <w:r w:rsidRPr="00497CA2">
        <w:rPr>
          <w:sz w:val="28"/>
          <w:szCs w:val="28"/>
        </w:rPr>
        <w:t xml:space="preserve">, принятых законодательной властью </w:t>
      </w:r>
      <w:r w:rsidR="00497CA2" w:rsidRPr="00497CA2">
        <w:rPr>
          <w:sz w:val="28"/>
          <w:szCs w:val="28"/>
        </w:rPr>
        <w:t>Республики Беларусь</w:t>
      </w:r>
      <w:r w:rsidRPr="00497CA2">
        <w:rPr>
          <w:sz w:val="28"/>
          <w:szCs w:val="28"/>
        </w:rPr>
        <w:t xml:space="preserve"> относительно соблюдения санитарно-эпидемиологических условий жизнедеятельности граждан </w:t>
      </w:r>
      <w:r w:rsidR="00497CA2" w:rsidRPr="00497CA2">
        <w:rPr>
          <w:sz w:val="28"/>
          <w:szCs w:val="28"/>
        </w:rPr>
        <w:t>РБ</w:t>
      </w:r>
      <w:r w:rsidRPr="00497CA2">
        <w:rPr>
          <w:sz w:val="28"/>
          <w:szCs w:val="28"/>
        </w:rPr>
        <w:t xml:space="preserve">. </w:t>
      </w:r>
      <w:r w:rsidR="00497CA2" w:rsidRPr="00497CA2">
        <w:rPr>
          <w:color w:val="000000"/>
          <w:sz w:val="28"/>
          <w:szCs w:val="28"/>
        </w:rPr>
        <w:t>Государственный санитарный надзор представляет собой комплекс мероприятий по обеспечению санитарно-эпидемиологического благополучия населения, направленных на предупреждение, выявление, пресечение нарушений законодательства в области санитарно-эпидемиологического благополучия населения.</w:t>
      </w:r>
    </w:p>
    <w:p w:rsidR="00497CA2" w:rsidRPr="00497CA2" w:rsidRDefault="00497CA2" w:rsidP="00497CA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7CA2">
        <w:rPr>
          <w:b/>
          <w:color w:val="000000"/>
          <w:sz w:val="28"/>
          <w:szCs w:val="28"/>
        </w:rPr>
        <w:t>Государственный санитарный надзор в Республике Беларусь</w:t>
      </w:r>
      <w:r w:rsidRPr="00497CA2">
        <w:rPr>
          <w:color w:val="000000"/>
          <w:sz w:val="28"/>
          <w:szCs w:val="28"/>
        </w:rPr>
        <w:t xml:space="preserve"> осуществляется в соответствии </w:t>
      </w:r>
      <w:proofErr w:type="gramStart"/>
      <w:r w:rsidRPr="00497CA2">
        <w:rPr>
          <w:color w:val="000000"/>
          <w:sz w:val="28"/>
          <w:szCs w:val="28"/>
        </w:rPr>
        <w:t>с</w:t>
      </w:r>
      <w:proofErr w:type="gramEnd"/>
      <w:r w:rsidRPr="00497CA2">
        <w:rPr>
          <w:color w:val="000000"/>
          <w:sz w:val="28"/>
          <w:szCs w:val="28"/>
        </w:rPr>
        <w:t>:</w:t>
      </w:r>
    </w:p>
    <w:p w:rsidR="00497CA2" w:rsidRPr="00497CA2" w:rsidRDefault="00497CA2" w:rsidP="00497CA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7CA2">
        <w:rPr>
          <w:b/>
          <w:color w:val="000000"/>
          <w:sz w:val="28"/>
          <w:szCs w:val="28"/>
        </w:rPr>
        <w:t>Законом Республики Беларусь от 7 января 2012</w:t>
      </w:r>
      <w:r w:rsidRPr="00497CA2">
        <w:rPr>
          <w:color w:val="000000"/>
          <w:sz w:val="28"/>
          <w:szCs w:val="28"/>
        </w:rPr>
        <w:t xml:space="preserve"> года № 340-3 «О санитарно-эпидемиологическом благополучии населения»;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Положением о порядке проведения санитарно-эпидемиологического аудита, утвержденным постановлением Министерства здравоохранения Республики Беларусь от 16 июля 2012 г. № 99;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Инструкцией о порядке взаимодействия главных государственных санитарных врачей при осуществлении государственного санитарного надзора, утвержденной постановлением Министерства здравоохранения Республики Беларусь от 16 июля 2012 г. № 100;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Положением о порядке проведения социально-гигиенического мониторинга, утвержденным постановлением Министерства здравоохранения Республики Беларусь от 17 июля 2012 г. № 105;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Инструкцией о методах и способах проведения проверок Министерством здравоохранения Республики Беларусь, органами и учреждениями, осуществляющими государственный санитарный надзор, утвержденной приказом Министерства здравоохранения Республики Беларусь от 29 января 2010 г. № 83.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Органами и учреждениями, осуществляющими государственный санитарный надзор, являются Министерство здравоохранения Республики Беларусь, государственное учреждение «Республиканский центр гигиены, эпидемиологии и общественного здоровья», областные центры гигиены, эпидемиологии и общественного здоровья, Минский городской, городские, районные, зональные и районные в городах центры гигиены и эпидемиологии.</w:t>
      </w:r>
    </w:p>
    <w:p w:rsidR="00497CA2" w:rsidRPr="0094371F" w:rsidRDefault="0094371F" w:rsidP="00497CA2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94371F">
        <w:rPr>
          <w:b/>
          <w:sz w:val="28"/>
          <w:szCs w:val="28"/>
        </w:rPr>
        <w:t>Г</w:t>
      </w:r>
      <w:r w:rsidR="00497CA2" w:rsidRPr="0094371F">
        <w:rPr>
          <w:b/>
          <w:sz w:val="28"/>
          <w:szCs w:val="28"/>
        </w:rPr>
        <w:t>осударственный санитарный надзор включает в себя проведение: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государственной санитарно-гигиенической экспертизы;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социально-гигиенического мониторинга;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 xml:space="preserve">проверок организаций, их обособленных подразделений, представительств иностранных организаций, индивидуальных предпринимателей, а также физических лиц, осуществляющих частную нотариальную, ремесленную деятельность, деятельность в сфере </w:t>
      </w:r>
      <w:proofErr w:type="spellStart"/>
      <w:r w:rsidRPr="00497CA2">
        <w:rPr>
          <w:sz w:val="28"/>
          <w:szCs w:val="28"/>
        </w:rPr>
        <w:t>агроэкотуризма</w:t>
      </w:r>
      <w:proofErr w:type="spellEnd"/>
      <w:r w:rsidRPr="00497CA2">
        <w:rPr>
          <w:sz w:val="28"/>
          <w:szCs w:val="28"/>
        </w:rPr>
        <w:t xml:space="preserve">, по вопросам соблюдения </w:t>
      </w:r>
      <w:r w:rsidRPr="00497CA2">
        <w:rPr>
          <w:sz w:val="28"/>
          <w:szCs w:val="28"/>
        </w:rPr>
        <w:lastRenderedPageBreak/>
        <w:t>ими законодательства в области санитарно-эпидемиологического благополучия населения.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Государственная санитарно-гигиеническая экспертиза состоит в установлении соответствия (несоответствия) объектов требованиям законодательства в области санитарно-эпидемиологического благополучия населения.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Социально-гигиенический мониторинг проводится в целях выявления уровней риска для жизни и здоровья населения и разработки мероприятий, направленных на предупреждение, уменьшение и устранение неблагоприятного воздействия на организм человека факторов среды его обитания.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Санитарно-эпидемиологический аудит проводится в добровольном порядке за счет собственных средств организаций или физических лиц, в том числе индивидуальных предпринимателей.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Органы и учреждения, осуществляющие государственный санитарный надзор, их должностные лица при проведении в установленном порядке проверок вправе: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 xml:space="preserve">предъявлять к организациям, их обособленным подразделениям, представительствам иностранных организаций, индивидуальным предпринимателям, а также к физическим лицам, осуществляющим частную нотариальную, ремесленную деятельность, деятельность в сфере </w:t>
      </w:r>
      <w:proofErr w:type="spellStart"/>
      <w:r w:rsidRPr="00497CA2">
        <w:rPr>
          <w:sz w:val="28"/>
          <w:szCs w:val="28"/>
        </w:rPr>
        <w:t>агроэкотуризма</w:t>
      </w:r>
      <w:proofErr w:type="spellEnd"/>
      <w:r w:rsidRPr="00497CA2">
        <w:rPr>
          <w:sz w:val="28"/>
          <w:szCs w:val="28"/>
        </w:rPr>
        <w:t xml:space="preserve">,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 и осуществлять </w:t>
      </w:r>
      <w:proofErr w:type="gramStart"/>
      <w:r w:rsidRPr="00497CA2">
        <w:rPr>
          <w:sz w:val="28"/>
          <w:szCs w:val="28"/>
        </w:rPr>
        <w:t>контроль за</w:t>
      </w:r>
      <w:proofErr w:type="gramEnd"/>
      <w:r w:rsidRPr="00497CA2">
        <w:rPr>
          <w:sz w:val="28"/>
          <w:szCs w:val="28"/>
        </w:rPr>
        <w:t xml:space="preserve"> выполнением этих требований;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запрещать обращение продукции в случае несоответствия ее требованиям законодательства в области санитарно-эпидемиологического благополучия населения в целях обеспечения защиты жизни и здоровья населения;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при наличии оснований направлять в установленном порядке материалы о нарушении законодательства в области санитарно-эпидемиологического благополучия населения в правоохранительные органы;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направлять нанимателям предложения о применении мер дисциплинарного воздействия к виновным должностным лицам, действия (бездействие) которых повлекли причинение вреда или иные тяжкие последствия вследствие нарушения законодательства в области санитарно-эпидемиологического благополучия населения;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приостанавливать выполнение работ и оказание услуг в случае выявления нарушений законодательства в области санитарно-эпидемиологического благополучия населения, создающих угрозу жизни и здоровью населения;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осуществлять иные полномочия, предусмотренные законодательными актами.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 xml:space="preserve">Права главных государственных санитарных врачей, порядок их назначения и взаимодействия определены </w:t>
      </w:r>
      <w:proofErr w:type="gramStart"/>
      <w:r w:rsidRPr="00497CA2">
        <w:rPr>
          <w:sz w:val="28"/>
          <w:szCs w:val="28"/>
        </w:rPr>
        <w:t>указанными</w:t>
      </w:r>
      <w:proofErr w:type="gramEnd"/>
      <w:r w:rsidRPr="00497CA2">
        <w:rPr>
          <w:sz w:val="28"/>
          <w:szCs w:val="28"/>
        </w:rPr>
        <w:t xml:space="preserve"> выше Законом Республики Беларусь «О санитарно-эпидемиологическом благополучии населения» и Инструкцией о порядке взаимодействия главных государственных санитарных врачей при осуществлении государственного санитарного надзора.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Заместитель Министра здравоохранения - Главный государственный санитарный врач Республики Беларусь, главные государственные санитарные врачи областей, городов, районов, районов в городах имеют право: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lastRenderedPageBreak/>
        <w:t xml:space="preserve">предъявлять к физическим лицам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населения, а также осуществлять </w:t>
      </w:r>
      <w:proofErr w:type="gramStart"/>
      <w:r w:rsidRPr="00497CA2">
        <w:rPr>
          <w:sz w:val="28"/>
          <w:szCs w:val="28"/>
        </w:rPr>
        <w:t>контроль за</w:t>
      </w:r>
      <w:proofErr w:type="gramEnd"/>
      <w:r w:rsidRPr="00497CA2">
        <w:rPr>
          <w:sz w:val="28"/>
          <w:szCs w:val="28"/>
        </w:rPr>
        <w:t xml:space="preserve"> выполнением этих требований;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вносить в соответствующие государственные органы предложения по вопросам соблюдения законодательства в области санитарно-эпидемиологического благополучия населения, а также по проектам планов экономического развития территорий, комплексных программ охраны здоровья и среды обитания человека, направленных на обеспечение санитарно-эпидемиологического благополучия населения;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вносить на рассмотрение государственных органов, иных организаций, физических лиц, в том числе индивидуальных предпринимателей, предложения и представлять заключения по вопросам обеспечения санитарно-эпидемиологического благополучия населения;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получать бесплатно от организаций, индивидуальных предпринимателей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вносить предложения в соответствующие государственные органы о введении (отмене) на отдельных территориях ограничительных мероприятий;</w:t>
      </w:r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7CA2">
        <w:rPr>
          <w:sz w:val="28"/>
          <w:szCs w:val="28"/>
        </w:rPr>
        <w:t>предъявлять к организациям и физическим лицам, в том числе к индивидуальным предпринимателям, требования о возмещении вреда, причиненного ими в результате нарушения законодательства в области санитарно-эпидемиологического благополучия населения, а также о возмещении дополнительно понесенных органами и организациями здравоохранения расходов на проведение санитарно-противоэпидемических и лечебно-профилактических мероприятий при возникновении профессиональных или массовых заболеваний людей;</w:t>
      </w:r>
      <w:proofErr w:type="gramEnd"/>
    </w:p>
    <w:p w:rsidR="00497CA2" w:rsidRPr="00497CA2" w:rsidRDefault="00497CA2" w:rsidP="00497C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давать организациям, физическим лицам, в том числе индивидуальным предпринимателям, санитарно-гигиенические заключения;</w:t>
      </w:r>
    </w:p>
    <w:p w:rsidR="00A3657E" w:rsidRDefault="00497CA2" w:rsidP="0094371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97CA2">
        <w:rPr>
          <w:sz w:val="28"/>
          <w:szCs w:val="28"/>
        </w:rPr>
        <w:t>осуществлять иные полномочия, предусмот</w:t>
      </w:r>
      <w:r w:rsidR="0094371F">
        <w:rPr>
          <w:sz w:val="28"/>
          <w:szCs w:val="28"/>
        </w:rPr>
        <w:t>ренные законодательными актами.</w:t>
      </w:r>
    </w:p>
    <w:p w:rsidR="0094371F" w:rsidRPr="0094371F" w:rsidRDefault="0094371F" w:rsidP="0094371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Здоровый образ жизни -</w:t>
      </w:r>
      <w:r>
        <w:rPr>
          <w:rFonts w:ascii="Times New Roman" w:hAnsi="Times New Roman"/>
          <w:sz w:val="28"/>
        </w:rPr>
        <w:t xml:space="preserve"> поведение, стиль жизни, способствующий сохранению, укреплению и восстановлению здоровья данной популяции. Здоровый образ жизни рассматривается не только как медицинская, но и как социально-экономическая категория, зависящая от развития производства и производственных отношений. Здоровый образ жизни связан с выбором личностью позитивного в отношении здоровья стиля жизни, что предполагает высокий уровень гигиенической культуры отдельных социальных групп и общества в целом. К гигиенически рациональным формам поведения относится поведение, способствующее повышению защитных свойств организма, а также поведение, направленное на борьбу с вредными привычками, влияющими на здоровье. 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Поведение, способствующее повышению защитных свойств организма, включает в себя: </w:t>
      </w:r>
    </w:p>
    <w:p w:rsidR="00A3657E" w:rsidRDefault="00A3657E" w:rsidP="00A0671B">
      <w:pPr>
        <w:pStyle w:val="FR1"/>
        <w:numPr>
          <w:ilvl w:val="0"/>
          <w:numId w:val="1"/>
        </w:numPr>
        <w:spacing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оптимальный режим различных видов деятельности и отдыха,</w:t>
      </w:r>
    </w:p>
    <w:p w:rsidR="00A3657E" w:rsidRDefault="00A3657E" w:rsidP="00A0671B">
      <w:pPr>
        <w:pStyle w:val="FR1"/>
        <w:numPr>
          <w:ilvl w:val="0"/>
          <w:numId w:val="1"/>
        </w:numPr>
        <w:spacing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рациональное питание, </w:t>
      </w:r>
    </w:p>
    <w:p w:rsidR="00A3657E" w:rsidRDefault="00A3657E" w:rsidP="00A0671B">
      <w:pPr>
        <w:pStyle w:val="FR1"/>
        <w:numPr>
          <w:ilvl w:val="0"/>
          <w:numId w:val="1"/>
        </w:numPr>
        <w:spacing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оптимальную двигательную активность, физическую культуру, закаливание,</w:t>
      </w:r>
    </w:p>
    <w:p w:rsidR="00A3657E" w:rsidRDefault="00A3657E" w:rsidP="00A0671B">
      <w:pPr>
        <w:pStyle w:val="FR1"/>
        <w:numPr>
          <w:ilvl w:val="0"/>
          <w:numId w:val="1"/>
        </w:numPr>
        <w:spacing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правил личной гигиены, </w:t>
      </w:r>
    </w:p>
    <w:p w:rsidR="00A3657E" w:rsidRDefault="00A3657E" w:rsidP="00A0671B">
      <w:pPr>
        <w:pStyle w:val="FR1"/>
        <w:numPr>
          <w:ilvl w:val="0"/>
          <w:numId w:val="1"/>
        </w:numPr>
        <w:spacing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медицинскую активность, </w:t>
      </w:r>
    </w:p>
    <w:p w:rsidR="00A3657E" w:rsidRDefault="00A3657E" w:rsidP="00A0671B">
      <w:pPr>
        <w:pStyle w:val="FR1"/>
        <w:numPr>
          <w:ilvl w:val="0"/>
          <w:numId w:val="1"/>
        </w:numPr>
        <w:spacing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динамическое слежение за собственным здоров</w:t>
      </w:r>
      <w:r w:rsidR="00F601AE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ем, </w:t>
      </w:r>
    </w:p>
    <w:p w:rsidR="00A3657E" w:rsidRDefault="00A3657E" w:rsidP="00A0671B">
      <w:pPr>
        <w:pStyle w:val="FR1"/>
        <w:numPr>
          <w:ilvl w:val="0"/>
          <w:numId w:val="1"/>
        </w:numPr>
        <w:spacing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позитивное экологическое поведение.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Применительно к детям необходимо постоянно иметь в виду, что не всегда сам ребёнок может обеспечить соответствующий способ жизнедеятельности.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Многое зависит от родителей, организаторов народного образования, педагогов.</w:t>
      </w:r>
      <w:r>
        <w:rPr>
          <w:rFonts w:ascii="Times New Roman" w:hAnsi="Times New Roman"/>
          <w:sz w:val="28"/>
        </w:rPr>
        <w:t xml:space="preserve"> В этом смысле ребёнок пассивен, но от того как организована его жизнедеятельность во многом будет зависеть и его будущее поведение.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Здоровый образ жизни несовместим с вредными привычками</w:t>
      </w:r>
      <w:r>
        <w:rPr>
          <w:rFonts w:ascii="Times New Roman" w:hAnsi="Times New Roman"/>
          <w:sz w:val="28"/>
        </w:rPr>
        <w:t xml:space="preserve"> и эта несовместимость принципиальная. Употребление алкоголя, других опьяняющих и наркотических веществ, курение табака препятствуют утверждению любых сторон здорового образа жизни.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Вредные привычки входят в число важнейших факторов риска многих заболеваний,</w:t>
      </w:r>
      <w:r>
        <w:rPr>
          <w:rFonts w:ascii="Times New Roman" w:hAnsi="Times New Roman"/>
          <w:sz w:val="28"/>
        </w:rPr>
        <w:t xml:space="preserve"> существенным образом сказываются на состоянии здоровья детей и подростков и населения в целом.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Эпидемиологические обследования старшеклассников свидетельствуют, что курение, алкоголизация, наркотизация - получили в настоящее время широкое, можно даже сказать угрожающее, распространение в молодёжной среде. В особенности это касается алкоголизации.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 реальному потреблению алкоголя Россия вновь вышла в число лидеров</w:t>
      </w:r>
      <w:r>
        <w:rPr>
          <w:rFonts w:ascii="Times New Roman" w:hAnsi="Times New Roman"/>
          <w:b/>
          <w:sz w:val="28"/>
        </w:rPr>
        <w:t>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Важнейший критический этап,</w:t>
      </w:r>
      <w:r>
        <w:rPr>
          <w:rFonts w:ascii="Times New Roman" w:hAnsi="Times New Roman"/>
          <w:sz w:val="28"/>
        </w:rPr>
        <w:t xml:space="preserve"> на котором закладываются алкогольные установки</w:t>
      </w:r>
      <w:r>
        <w:rPr>
          <w:rFonts w:ascii="Times New Roman" w:hAnsi="Times New Roman"/>
          <w:b/>
          <w:sz w:val="28"/>
        </w:rPr>
        <w:t xml:space="preserve"> - период подросткового возраста.</w:t>
      </w:r>
      <w:r>
        <w:rPr>
          <w:rFonts w:ascii="Times New Roman" w:hAnsi="Times New Roman"/>
          <w:sz w:val="28"/>
        </w:rPr>
        <w:t xml:space="preserve"> В это время с молодым человеком происходит ряд важных перемен. Во-первых, осуществляется психоэндокринная перестройка организма. Во-вторых, пробуждаются новые потребности и интересы, прежде всего, сексуального характера. Психологическая перестройка идёт болезненно, сопровождается рядом дискомфортных состояний. Подростки отличаются повышенной ранимостью и максимализмом. В данный период легче, чем когда-либо, возникает реакция группирования со сверстниками. Одновременно в подростковых группах утверждаются свои ценностные ориентиры, способы проведения досуга, методы разрешения многочисленных проблем. Именно этот период является наиболее опасным в отношении становления привычки употребления алкоголя в рамках групповой деятельности. При этом попытки коррекции поведения со стороны родителей или педагогов воспринимаются как посягательства на самостоятельность и независимость, ограничение в правах. Поэтому нередко подобные прямолинейные попытки приводят к обратным результатам, реакциям протеста и оппозиции.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подростков описан даже своеобразный феномен "групповой зависимости от алкоголя", заключающийся в том, что функционирование подростковой группы организуется главным образом вокруг употребления спиртных напитков еще до появления у отдельных членов группы явных признаков зависимости от алкоголя или алкоголизма. Для многих период молодого возраста представлял и представляет собой цепь алкогольных эксцессов. Это обусловлено широкой доступностью алкоголя и значительным распространением алкогольных обычаев и традиций. Наиболее опасны алкогольные группы, организующиеся вокруг лидеров с </w:t>
      </w:r>
      <w:r>
        <w:rPr>
          <w:rFonts w:ascii="Times New Roman" w:hAnsi="Times New Roman"/>
          <w:sz w:val="28"/>
        </w:rPr>
        <w:lastRenderedPageBreak/>
        <w:t>начальными проявлениями алкоголизма, общительных, предприимчивых, наделённых чувством юмора. Именно вокруг таких людей легко группируются подростки. В алкогольную группу может привести и бегство от реальной жизни. К самоутверждению в этой сфере может толкнуть неуспех в основной деятельности (учёба или работа). При этом может сработать очень важный психологический механизм: не добившись успеха в социально приемлемых формах жизнедеятельности и "соскальзывания" в алкогольную группу, молодой человек распространяет личное негативное отношение на нормы и ценности, принятые в отвергнувшем его здоровом окружении. В том числе игнорируются и запреты, связанные с приёмом алкоголя.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Важнейшее направление работы по преодолению вредных привычек -</w:t>
      </w:r>
      <w:r>
        <w:rPr>
          <w:rFonts w:ascii="Times New Roman" w:hAnsi="Times New Roman"/>
          <w:sz w:val="28"/>
        </w:rPr>
        <w:t xml:space="preserve"> усиление внимания к формированию личности человека, возвышению его потребностей, усвоению ценностей культуры, накопленных человечеством, т.е. обеспечение духовного здоровья молодёжи.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 специфическим методам профилактики</w:t>
      </w:r>
      <w:r>
        <w:rPr>
          <w:rFonts w:ascii="Times New Roman" w:hAnsi="Times New Roman"/>
          <w:sz w:val="28"/>
        </w:rPr>
        <w:t xml:space="preserve"> относится система </w:t>
      </w:r>
      <w:proofErr w:type="spellStart"/>
      <w:r>
        <w:rPr>
          <w:rFonts w:ascii="Times New Roman" w:hAnsi="Times New Roman"/>
          <w:sz w:val="28"/>
        </w:rPr>
        <w:t>противоалкогольного</w:t>
      </w:r>
      <w:proofErr w:type="spellEnd"/>
      <w:r>
        <w:rPr>
          <w:rFonts w:ascii="Times New Roman" w:hAnsi="Times New Roman"/>
          <w:sz w:val="28"/>
        </w:rPr>
        <w:t xml:space="preserve"> воспитания и </w:t>
      </w:r>
      <w:proofErr w:type="spellStart"/>
      <w:r>
        <w:rPr>
          <w:rFonts w:ascii="Times New Roman" w:hAnsi="Times New Roman"/>
          <w:sz w:val="28"/>
        </w:rPr>
        <w:t>противоалкогольного</w:t>
      </w:r>
      <w:proofErr w:type="spellEnd"/>
      <w:r>
        <w:rPr>
          <w:rFonts w:ascii="Times New Roman" w:hAnsi="Times New Roman"/>
          <w:sz w:val="28"/>
        </w:rPr>
        <w:t xml:space="preserve"> просвещения молодёжи. При проведении </w:t>
      </w:r>
      <w:proofErr w:type="spellStart"/>
      <w:r>
        <w:rPr>
          <w:rFonts w:ascii="Times New Roman" w:hAnsi="Times New Roman"/>
          <w:sz w:val="28"/>
        </w:rPr>
        <w:t>противоалкогольного</w:t>
      </w:r>
      <w:proofErr w:type="spellEnd"/>
      <w:r>
        <w:rPr>
          <w:rFonts w:ascii="Times New Roman" w:hAnsi="Times New Roman"/>
          <w:sz w:val="28"/>
        </w:rPr>
        <w:t xml:space="preserve"> воспитания в школе </w:t>
      </w:r>
      <w:r>
        <w:rPr>
          <w:rFonts w:ascii="Times New Roman" w:hAnsi="Times New Roman"/>
          <w:b/>
          <w:sz w:val="28"/>
        </w:rPr>
        <w:t>целесообразно руководствоваться следующими принципами: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Раннее начало </w:t>
      </w:r>
      <w:proofErr w:type="spellStart"/>
      <w:r>
        <w:rPr>
          <w:rFonts w:ascii="Times New Roman" w:hAnsi="Times New Roman"/>
          <w:sz w:val="28"/>
        </w:rPr>
        <w:t>противоалкогольной</w:t>
      </w:r>
      <w:proofErr w:type="spellEnd"/>
      <w:r>
        <w:rPr>
          <w:rFonts w:ascii="Times New Roman" w:hAnsi="Times New Roman"/>
          <w:sz w:val="28"/>
        </w:rPr>
        <w:t xml:space="preserve"> ориентации школьников. Учитывая, что формирование индивидуальных алкогольных установок начинается уже с 9-10 лет, </w:t>
      </w:r>
      <w:proofErr w:type="spellStart"/>
      <w:r>
        <w:rPr>
          <w:rFonts w:ascii="Times New Roman" w:hAnsi="Times New Roman"/>
          <w:sz w:val="28"/>
        </w:rPr>
        <w:t>противоалкогольное</w:t>
      </w:r>
      <w:proofErr w:type="spellEnd"/>
      <w:r>
        <w:rPr>
          <w:rFonts w:ascii="Times New Roman" w:hAnsi="Times New Roman"/>
          <w:sz w:val="28"/>
        </w:rPr>
        <w:t xml:space="preserve"> воспитание должно быть развернуто уже в начальной школе.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Целенаправленность и преемственность в проведении </w:t>
      </w:r>
      <w:proofErr w:type="spellStart"/>
      <w:r>
        <w:rPr>
          <w:rFonts w:ascii="Times New Roman" w:hAnsi="Times New Roman"/>
          <w:sz w:val="28"/>
        </w:rPr>
        <w:t>противоалкогольного</w:t>
      </w:r>
      <w:proofErr w:type="spellEnd"/>
      <w:r>
        <w:rPr>
          <w:rFonts w:ascii="Times New Roman" w:hAnsi="Times New Roman"/>
          <w:sz w:val="28"/>
        </w:rPr>
        <w:t xml:space="preserve"> воспитания и </w:t>
      </w:r>
      <w:proofErr w:type="spellStart"/>
      <w:r>
        <w:rPr>
          <w:rFonts w:ascii="Times New Roman" w:hAnsi="Times New Roman"/>
          <w:sz w:val="28"/>
        </w:rPr>
        <w:t>противоалкогольной</w:t>
      </w:r>
      <w:proofErr w:type="spellEnd"/>
      <w:r>
        <w:rPr>
          <w:rFonts w:ascii="Times New Roman" w:hAnsi="Times New Roman"/>
          <w:sz w:val="28"/>
        </w:rPr>
        <w:t xml:space="preserve"> пропаганды. При этом предусматривается постепенное, многократное, усложняющееся с учётом возраста раскрытие действия алкоголя от простейших наглядных опытов до показа глубинных связей алкоголя с ущербом, который наносится обществу и тем самым нам самим.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Планирование </w:t>
      </w:r>
      <w:proofErr w:type="spellStart"/>
      <w:r>
        <w:rPr>
          <w:rFonts w:ascii="Times New Roman" w:hAnsi="Times New Roman"/>
          <w:sz w:val="28"/>
        </w:rPr>
        <w:t>противоалкогольной</w:t>
      </w:r>
      <w:proofErr w:type="spellEnd"/>
      <w:r>
        <w:rPr>
          <w:rFonts w:ascii="Times New Roman" w:hAnsi="Times New Roman"/>
          <w:sz w:val="28"/>
        </w:rPr>
        <w:t xml:space="preserve"> работы в соответствии с фазами и стадиями формирования у детей установок в отношении употребления алкоголя.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Учёт в </w:t>
      </w:r>
      <w:proofErr w:type="spellStart"/>
      <w:r>
        <w:rPr>
          <w:rFonts w:ascii="Times New Roman" w:hAnsi="Times New Roman"/>
          <w:sz w:val="28"/>
        </w:rPr>
        <w:t>противоалкогольной</w:t>
      </w:r>
      <w:proofErr w:type="spellEnd"/>
      <w:r>
        <w:rPr>
          <w:rFonts w:ascii="Times New Roman" w:hAnsi="Times New Roman"/>
          <w:sz w:val="28"/>
        </w:rPr>
        <w:t xml:space="preserve"> работе психических особенностей разных возрастных групп учащихся.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Соответствие гигиенического и нравственного, эмоционального и содержательного аспектов в </w:t>
      </w:r>
      <w:proofErr w:type="spellStart"/>
      <w:r>
        <w:rPr>
          <w:rFonts w:ascii="Times New Roman" w:hAnsi="Times New Roman"/>
          <w:sz w:val="28"/>
        </w:rPr>
        <w:t>противоалкогольной</w:t>
      </w:r>
      <w:proofErr w:type="spellEnd"/>
      <w:r>
        <w:rPr>
          <w:rFonts w:ascii="Times New Roman" w:hAnsi="Times New Roman"/>
          <w:sz w:val="28"/>
        </w:rPr>
        <w:t xml:space="preserve"> ориентации учащихся.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Организация полноценного досуга и повышение социально и гигиенически полезной активности детей.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Комплексный подход к </w:t>
      </w:r>
      <w:proofErr w:type="spellStart"/>
      <w:r>
        <w:rPr>
          <w:rFonts w:ascii="Times New Roman" w:hAnsi="Times New Roman"/>
          <w:sz w:val="28"/>
        </w:rPr>
        <w:t>противоалкогольной</w:t>
      </w:r>
      <w:proofErr w:type="spellEnd"/>
      <w:r>
        <w:rPr>
          <w:rFonts w:ascii="Times New Roman" w:hAnsi="Times New Roman"/>
          <w:sz w:val="28"/>
        </w:rPr>
        <w:t xml:space="preserve"> работе. Педагогические коллективы должны проводить работу совместно с семьёй, специалистами-меди</w:t>
      </w:r>
      <w:r>
        <w:rPr>
          <w:rFonts w:ascii="Times New Roman" w:hAnsi="Times New Roman"/>
          <w:sz w:val="28"/>
        </w:rPr>
        <w:softHyphen/>
        <w:t>ками, в том числе наркологами, негосударственными организациями.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Личное участие старшекурсников в </w:t>
      </w:r>
      <w:proofErr w:type="spellStart"/>
      <w:r>
        <w:rPr>
          <w:rFonts w:ascii="Times New Roman" w:hAnsi="Times New Roman"/>
          <w:sz w:val="28"/>
        </w:rPr>
        <w:t>противоалкогольной</w:t>
      </w:r>
      <w:proofErr w:type="spellEnd"/>
      <w:r>
        <w:rPr>
          <w:rFonts w:ascii="Times New Roman" w:hAnsi="Times New Roman"/>
          <w:sz w:val="28"/>
        </w:rPr>
        <w:t xml:space="preserve"> работе. Целесообразно шире привлекать старшеклассников к </w:t>
      </w:r>
      <w:proofErr w:type="spellStart"/>
      <w:r>
        <w:rPr>
          <w:rFonts w:ascii="Times New Roman" w:hAnsi="Times New Roman"/>
          <w:sz w:val="28"/>
        </w:rPr>
        <w:t>противоалкогольному</w:t>
      </w:r>
      <w:proofErr w:type="spellEnd"/>
      <w:r>
        <w:rPr>
          <w:rFonts w:ascii="Times New Roman" w:hAnsi="Times New Roman"/>
          <w:sz w:val="28"/>
        </w:rPr>
        <w:t xml:space="preserve"> просвещению. Это </w:t>
      </w:r>
      <w:proofErr w:type="spellStart"/>
      <w:r>
        <w:rPr>
          <w:rFonts w:ascii="Times New Roman" w:hAnsi="Times New Roman"/>
          <w:sz w:val="28"/>
        </w:rPr>
        <w:t>взаимополезно</w:t>
      </w:r>
      <w:proofErr w:type="spellEnd"/>
      <w:r>
        <w:rPr>
          <w:rFonts w:ascii="Times New Roman" w:hAnsi="Times New Roman"/>
          <w:sz w:val="28"/>
        </w:rPr>
        <w:t xml:space="preserve"> и старшим и младшим. Последние, нередко, больше доверяют в этих вопросах мнению, позиции старшеклассников, чем родителям, учителям.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Акцент антиалкогольной пропаганды в подростковой аудитории на поражение внутренних органов при алкоголизме и на его отдалённые последствия, как правило, делает её малоэффективной. Антиалкогольная работа должна ориентироваться на позитивные ценности и ориентиры, значимые для детей и подростков, такие как полное раскрытие способностей, самореализация личности, семья, дети, статус в </w:t>
      </w:r>
      <w:r>
        <w:rPr>
          <w:rFonts w:ascii="Times New Roman" w:hAnsi="Times New Roman"/>
          <w:sz w:val="28"/>
        </w:rPr>
        <w:lastRenderedPageBreak/>
        <w:t>обществе. Антиалкогольная пропаганда должна основываться на положительном содержании, заключать в себе конструктивный элемент, апеллировать к здоровым сторонам человеческой натуры.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Здоровый образ жизни детей во многом определяется образом жизни родителей, среды в которой растет и воспитывается ребёнок.</w:t>
      </w:r>
    </w:p>
    <w:p w:rsidR="00A3657E" w:rsidRDefault="00A3657E" w:rsidP="00F601AE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 формировать </w:t>
      </w:r>
      <w:proofErr w:type="gramStart"/>
      <w:r>
        <w:rPr>
          <w:rFonts w:ascii="Times New Roman" w:hAnsi="Times New Roman"/>
          <w:sz w:val="28"/>
        </w:rPr>
        <w:t>здоровый образ жизни детей и подростков можно опираясь</w:t>
      </w:r>
      <w:proofErr w:type="gramEnd"/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b/>
          <w:sz w:val="28"/>
        </w:rPr>
        <w:t xml:space="preserve"> знание реального образа жизни детей</w:t>
      </w:r>
      <w:r>
        <w:rPr>
          <w:rFonts w:ascii="Times New Roman" w:hAnsi="Times New Roman"/>
          <w:sz w:val="28"/>
        </w:rPr>
        <w:t xml:space="preserve"> определённого пола, возраста, коллектива. </w:t>
      </w:r>
    </w:p>
    <w:p w:rsidR="00F601AE" w:rsidRDefault="00F601AE" w:rsidP="00F601AE">
      <w:pPr>
        <w:pStyle w:val="FR1"/>
        <w:spacing w:line="240" w:lineRule="auto"/>
        <w:ind w:left="-567" w:firstLine="284"/>
        <w:rPr>
          <w:rFonts w:ascii="Times New Roman" w:hAnsi="Times New Roman"/>
          <w:b/>
          <w:sz w:val="28"/>
          <w:szCs w:val="28"/>
        </w:rPr>
      </w:pPr>
    </w:p>
    <w:p w:rsidR="00A3657E" w:rsidRPr="000960F4" w:rsidRDefault="00A3657E" w:rsidP="00A0671B">
      <w:pPr>
        <w:pStyle w:val="a9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960F4">
        <w:rPr>
          <w:rFonts w:ascii="Times New Roman" w:hAnsi="Times New Roman"/>
          <w:b/>
          <w:sz w:val="28"/>
          <w:szCs w:val="28"/>
        </w:rPr>
        <w:t>Функциональное проявление здоровья в различных сферах жизнедеятельности</w:t>
      </w:r>
    </w:p>
    <w:p w:rsidR="00A3657E" w:rsidRDefault="00A3657E" w:rsidP="00A0671B">
      <w:pPr>
        <w:pStyle w:val="a9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1FF6">
        <w:rPr>
          <w:rFonts w:ascii="Times New Roman" w:hAnsi="Times New Roman"/>
          <w:sz w:val="28"/>
          <w:szCs w:val="28"/>
        </w:rPr>
        <w:t>Состояние здоровья отражается на всех сферах жизни людей. Полнота и интенсивность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1FF6">
        <w:rPr>
          <w:rFonts w:ascii="Times New Roman" w:hAnsi="Times New Roman"/>
          <w:sz w:val="28"/>
          <w:szCs w:val="28"/>
        </w:rPr>
        <w:t>многообразных жизненных проявлений человека непосредственно зависит от уровня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1FF6">
        <w:rPr>
          <w:rFonts w:ascii="Times New Roman" w:hAnsi="Times New Roman"/>
          <w:sz w:val="28"/>
          <w:szCs w:val="28"/>
        </w:rPr>
        <w:t>здоровья, его «качественных» характеристик, которые в значительной мере определяют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образ и стиль жизни человека: уровень социальной, экономической и трудовой</w:t>
      </w:r>
    </w:p>
    <w:p w:rsidR="00A3657E" w:rsidRPr="001E1FF6" w:rsidRDefault="00A3657E" w:rsidP="00F601AE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1E1FF6">
        <w:rPr>
          <w:rFonts w:ascii="Times New Roman" w:hAnsi="Times New Roman"/>
          <w:sz w:val="28"/>
          <w:szCs w:val="28"/>
        </w:rPr>
        <w:t>активности, степень миграционной подвижности людей, приобщение их к современным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достижениям культуры, науки, искусства, техники и технологии, характер и 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проведения досуга и отдыха. Уровень здоровья и физического развития – одно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важнейших условий качества рабочей силы. В зависимости от их показателей оценивается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возможность участия человека в определенных сферах трудовой деятельности. Поэтому</w:t>
      </w:r>
      <w:r w:rsidR="00F601AE"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уже на этапе выбора специальности и вида профессионального обучения объективно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возникае</w:t>
      </w:r>
      <w:r>
        <w:rPr>
          <w:rFonts w:ascii="Times New Roman" w:hAnsi="Times New Roman"/>
          <w:sz w:val="28"/>
          <w:szCs w:val="28"/>
        </w:rPr>
        <w:t xml:space="preserve">т, ставится и решается проблема </w:t>
      </w:r>
      <w:r w:rsidRPr="001E1FF6">
        <w:rPr>
          <w:rFonts w:ascii="Times New Roman" w:hAnsi="Times New Roman"/>
          <w:sz w:val="28"/>
          <w:szCs w:val="28"/>
        </w:rPr>
        <w:t>психофизиологического соответствия 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конкретным видам профессиональной деятельности.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1FF6">
        <w:rPr>
          <w:rFonts w:ascii="Times New Roman" w:hAnsi="Times New Roman"/>
          <w:sz w:val="28"/>
          <w:szCs w:val="28"/>
        </w:rPr>
        <w:t>Анализ фактических материалов о жизнедеятельности студентов свидетельствует, о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неупорядоченности и хаотичной организации. Это отражается в таких важнейших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компонентах, как несвоевременный прием пищи, систематическое недосыпание, малое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пребывание на свежем воздухе, недостаточная двигательная активность, 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закаливающих процедур, выполнение самостоятельной учебной работы, во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предназначенное для сна, курение и другие. В то же время установлено, что 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 xml:space="preserve">отдельных компонентов образа жизни студентов, принятого за 100%, весьма значимо.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E1FF6">
        <w:rPr>
          <w:rFonts w:ascii="Times New Roman" w:hAnsi="Times New Roman"/>
          <w:sz w:val="28"/>
          <w:szCs w:val="28"/>
        </w:rPr>
        <w:t>Так,</w:t>
      </w:r>
      <w:r w:rsidR="00F601AE"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на режим сна приходится 24-30%, на режим питания 10-16%, на режим двигательной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активности 15-30%. Накапливаясь в течение учебного года, негативные последствия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такой организации жизнедеятельности наиболее ярко проявляются ко времени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окончания (увеличивается число заболеваний). А так как эти процессы наблюдаются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течение 5-6 лет обучения, то они оказывают существенное влияние на состояние здоровья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1E1FF6">
        <w:rPr>
          <w:rFonts w:ascii="Times New Roman" w:hAnsi="Times New Roman"/>
          <w:sz w:val="28"/>
          <w:szCs w:val="28"/>
        </w:rPr>
        <w:t xml:space="preserve">студентов, автоматически сохранение и укрепление здоровья студентов.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E1FF6"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здоровья обеспечивают многие составляющие образа жизни, среди которых 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место принадлежит регулярным занятиям физическими упражнениями, спортом,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оздоровительным факторам.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57E" w:rsidRDefault="00F601AE" w:rsidP="00F601AE">
      <w:pPr>
        <w:pStyle w:val="a9"/>
        <w:tabs>
          <w:tab w:val="left" w:pos="2940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601AE" w:rsidRDefault="00F601AE" w:rsidP="00F601AE">
      <w:pPr>
        <w:pStyle w:val="a9"/>
        <w:tabs>
          <w:tab w:val="left" w:pos="2940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57E" w:rsidRPr="000960F4" w:rsidRDefault="00A3657E" w:rsidP="00A0671B">
      <w:pPr>
        <w:pStyle w:val="a9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0960F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Влияние окружающей среды на здоровье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E1FF6">
        <w:rPr>
          <w:rFonts w:ascii="Times New Roman" w:hAnsi="Times New Roman"/>
          <w:sz w:val="28"/>
          <w:szCs w:val="28"/>
        </w:rPr>
        <w:t>В настоящее время накоплен обширный научный материал, доказывающий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1E1FF6">
        <w:rPr>
          <w:rFonts w:ascii="Times New Roman" w:hAnsi="Times New Roman"/>
          <w:sz w:val="28"/>
          <w:szCs w:val="28"/>
        </w:rPr>
        <w:t xml:space="preserve">непосредственное воздействие целого ряда факторов окружающей среды (климат, </w:t>
      </w:r>
      <w:proofErr w:type="spellStart"/>
      <w:r w:rsidRPr="001E1FF6">
        <w:rPr>
          <w:rFonts w:ascii="Times New Roman" w:hAnsi="Times New Roman"/>
          <w:sz w:val="28"/>
          <w:szCs w:val="28"/>
        </w:rPr>
        <w:t>погода,экологическая</w:t>
      </w:r>
      <w:proofErr w:type="spellEnd"/>
      <w:r w:rsidRPr="001E1FF6">
        <w:rPr>
          <w:rFonts w:ascii="Times New Roman" w:hAnsi="Times New Roman"/>
          <w:sz w:val="28"/>
          <w:szCs w:val="28"/>
        </w:rPr>
        <w:t xml:space="preserve"> обстановка) на здоровье человека.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1FF6">
        <w:rPr>
          <w:rFonts w:ascii="Times New Roman" w:hAnsi="Times New Roman"/>
          <w:sz w:val="28"/>
          <w:szCs w:val="28"/>
        </w:rPr>
        <w:t>Способность приспосабливаться к отрицательным воздействиям различна у людей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разным уровнем здоровья, физической подготовленностью. Адаптационные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человека зависят от типа его нервной системы. Слабый тип (меланхолический)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приспосабливается труднее и часто подвержен серьезным срывам. Сильный, подвижный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1E1FF6">
        <w:rPr>
          <w:rFonts w:ascii="Times New Roman" w:hAnsi="Times New Roman"/>
          <w:sz w:val="28"/>
          <w:szCs w:val="28"/>
        </w:rPr>
        <w:t>тип (</w:t>
      </w:r>
      <w:proofErr w:type="spellStart"/>
      <w:r w:rsidRPr="001E1FF6">
        <w:rPr>
          <w:rFonts w:ascii="Times New Roman" w:hAnsi="Times New Roman"/>
          <w:sz w:val="28"/>
          <w:szCs w:val="28"/>
        </w:rPr>
        <w:t>сангвинистический</w:t>
      </w:r>
      <w:proofErr w:type="spellEnd"/>
      <w:r w:rsidRPr="001E1FF6">
        <w:rPr>
          <w:rFonts w:ascii="Times New Roman" w:hAnsi="Times New Roman"/>
          <w:sz w:val="28"/>
          <w:szCs w:val="28"/>
        </w:rPr>
        <w:t>) психологически легче приспосабливается к новым условиям.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В то же время, как показатели специальные исследования у людей с более высоким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уровнем физической подготовленности устойчивость организма значительно выше, чем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лиц с низкой общей физической подготовленность</w:t>
      </w:r>
      <w:r>
        <w:rPr>
          <w:rFonts w:ascii="Times New Roman" w:hAnsi="Times New Roman"/>
          <w:sz w:val="28"/>
          <w:szCs w:val="28"/>
        </w:rPr>
        <w:t>ю.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A3657E" w:rsidRPr="000960F4" w:rsidRDefault="00A3657E" w:rsidP="00A0671B">
      <w:pPr>
        <w:pStyle w:val="a9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960F4">
        <w:rPr>
          <w:rFonts w:ascii="Times New Roman" w:hAnsi="Times New Roman"/>
          <w:b/>
          <w:sz w:val="28"/>
          <w:szCs w:val="28"/>
        </w:rPr>
        <w:t>Организация режима труда, отдыха и сна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1FF6">
        <w:rPr>
          <w:rFonts w:ascii="Times New Roman" w:hAnsi="Times New Roman"/>
          <w:sz w:val="28"/>
          <w:szCs w:val="28"/>
        </w:rPr>
        <w:t>Режим труда и отдыха. Человек, соблюдая устоявшийся и наиболее целесообразный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1FF6">
        <w:rPr>
          <w:rFonts w:ascii="Times New Roman" w:hAnsi="Times New Roman"/>
          <w:sz w:val="28"/>
          <w:szCs w:val="28"/>
        </w:rPr>
        <w:t>режим жизнедеятельности, лучше приспосабливается к течению важнейших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1FF6">
        <w:rPr>
          <w:rFonts w:ascii="Times New Roman" w:hAnsi="Times New Roman"/>
          <w:sz w:val="28"/>
          <w:szCs w:val="28"/>
        </w:rPr>
        <w:t>физиологических процессов. Следовательно, необходимо вести четко организованный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образ жизни, соблюдать постоянный режим в учебном труде, отдыхе, питании, сне.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1FF6">
        <w:rPr>
          <w:rFonts w:ascii="Times New Roman" w:hAnsi="Times New Roman"/>
          <w:sz w:val="28"/>
          <w:szCs w:val="28"/>
        </w:rPr>
        <w:t>Режим дня - нормативная основа жизнедеятельности для всех студентов. В то же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1FF6">
        <w:rPr>
          <w:rFonts w:ascii="Times New Roman" w:hAnsi="Times New Roman"/>
          <w:sz w:val="28"/>
          <w:szCs w:val="28"/>
        </w:rPr>
        <w:t>время он должен быть индивидуальным, т.е. соответствовать конкретным условиям,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состоянию здоровья, уровню работоспособности, личным интересам и склонностям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студента. Режим будет реальным и выполнимым, если он динамичен и строится с учетом</w:t>
      </w:r>
      <w:r w:rsidR="00F601AE"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непредвиденных обстоятельств.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1FF6">
        <w:rPr>
          <w:rFonts w:ascii="Times New Roman" w:hAnsi="Times New Roman"/>
          <w:sz w:val="28"/>
          <w:szCs w:val="28"/>
        </w:rPr>
        <w:t>Организация сна. Сон – обязательное и наиболее полноценная форма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1E1FF6">
        <w:rPr>
          <w:rFonts w:ascii="Times New Roman" w:hAnsi="Times New Roman"/>
          <w:sz w:val="28"/>
          <w:szCs w:val="28"/>
        </w:rPr>
        <w:t>ежедневного отдыха. Для студента необходимо считать обычный нормой ночного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монофазного сна 7,5-8 часов. Часы, предназначенные для сна, нельзя рассматривать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некий резерв времени, который можно часто и безнаказанно использовать для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целей. Это, как правило, отражается на продуктивности умственного труда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психоэмоциональном состоянии. Беспорядочный сон может привести к бессоннице,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другим нервным расстройствам.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57E" w:rsidRDefault="00A3657E" w:rsidP="00F601AE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01AE">
        <w:rPr>
          <w:rFonts w:ascii="Times New Roman" w:hAnsi="Times New Roman"/>
          <w:sz w:val="28"/>
          <w:szCs w:val="28"/>
        </w:rPr>
        <w:t xml:space="preserve">              </w:t>
      </w:r>
    </w:p>
    <w:p w:rsidR="00A3657E" w:rsidRPr="000960F4" w:rsidRDefault="00A3657E" w:rsidP="00A0671B">
      <w:pPr>
        <w:pStyle w:val="a9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0960F4">
        <w:rPr>
          <w:rFonts w:ascii="Times New Roman" w:hAnsi="Times New Roman"/>
          <w:sz w:val="28"/>
          <w:szCs w:val="28"/>
        </w:rPr>
        <w:t xml:space="preserve">                        </w:t>
      </w:r>
      <w:r w:rsidRPr="000960F4">
        <w:rPr>
          <w:rFonts w:ascii="Times New Roman" w:hAnsi="Times New Roman"/>
          <w:b/>
          <w:sz w:val="28"/>
          <w:szCs w:val="28"/>
        </w:rPr>
        <w:t xml:space="preserve"> Организация режима питания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1FF6">
        <w:rPr>
          <w:rFonts w:ascii="Times New Roman" w:hAnsi="Times New Roman"/>
          <w:sz w:val="28"/>
          <w:szCs w:val="28"/>
        </w:rPr>
        <w:t>Пища служит источником энергии для работы всех систем организма, обновления тканей.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1FF6">
        <w:rPr>
          <w:rFonts w:ascii="Times New Roman" w:hAnsi="Times New Roman"/>
          <w:sz w:val="28"/>
          <w:szCs w:val="28"/>
        </w:rPr>
        <w:t>Часть энергии идет на основной обмен, необходимый для поддержания жизни в 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полного покоя. В среднем суточное потребление энергии у юношей составляет 2700 ккал,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у девушек – 2400 ккал.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1FF6">
        <w:rPr>
          <w:rFonts w:ascii="Times New Roman" w:hAnsi="Times New Roman"/>
          <w:sz w:val="28"/>
          <w:szCs w:val="28"/>
        </w:rPr>
        <w:t>К режиму питания следует подходить строго индивидуально. При занятиях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1E1FF6">
        <w:rPr>
          <w:rFonts w:ascii="Times New Roman" w:hAnsi="Times New Roman"/>
          <w:sz w:val="28"/>
          <w:szCs w:val="28"/>
        </w:rPr>
        <w:t>физическими упражнениями, спортом принимать пищу следует за 2-2,5 часа до и спустя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 xml:space="preserve">30-40 минут после их завершения. При двигательной деятельности, связанной </w:t>
      </w:r>
      <w:r w:rsidRPr="001E1FF6"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интенсивным потоотделением, следует увеличить суточную норму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поваренной соли с 15 до 20-25 г. Полезно употреблять минеральную или слегка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подсоленную воду.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57E" w:rsidRPr="000960F4" w:rsidRDefault="00A3657E" w:rsidP="00A0671B">
      <w:pPr>
        <w:pStyle w:val="a9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E1FF6">
        <w:rPr>
          <w:rFonts w:ascii="Times New Roman" w:hAnsi="Times New Roman"/>
          <w:b/>
          <w:sz w:val="28"/>
          <w:szCs w:val="28"/>
        </w:rPr>
        <w:t xml:space="preserve"> </w:t>
      </w:r>
      <w:r w:rsidRPr="000960F4">
        <w:rPr>
          <w:rFonts w:ascii="Times New Roman" w:hAnsi="Times New Roman"/>
          <w:b/>
          <w:sz w:val="28"/>
          <w:szCs w:val="28"/>
        </w:rPr>
        <w:t>Организация двигательной активности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1FF6">
        <w:rPr>
          <w:rFonts w:ascii="Times New Roman" w:hAnsi="Times New Roman"/>
          <w:sz w:val="28"/>
          <w:szCs w:val="28"/>
        </w:rPr>
        <w:t>Один из обязательных факторов здорового образа жизни студентов –</w:t>
      </w:r>
    </w:p>
    <w:p w:rsidR="00A3657E" w:rsidRPr="001E1FF6" w:rsidRDefault="00A3657E" w:rsidP="00F601AE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1E1FF6">
        <w:rPr>
          <w:rFonts w:ascii="Times New Roman" w:hAnsi="Times New Roman"/>
          <w:sz w:val="28"/>
          <w:szCs w:val="28"/>
        </w:rPr>
        <w:t>систематическое, соответствующее полу, возрасту, состоянию здоровья 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физических нагрузок. У большинства числа людей, занятых в сфере интеллектуального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 xml:space="preserve">труда, двигательная активность ограничена.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E1FF6">
        <w:rPr>
          <w:rFonts w:ascii="Times New Roman" w:hAnsi="Times New Roman"/>
          <w:sz w:val="28"/>
          <w:szCs w:val="28"/>
        </w:rPr>
        <w:t>Установлено, что в среднем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двигательная активность студентов в период учебных занятий больше, чем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экзаменационный период. Уровень двигательной активности студентов во время каникул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отражает естественную потребность в движениях, в этот период они свободны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 xml:space="preserve">учебных занятий.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E1FF6">
        <w:rPr>
          <w:rFonts w:ascii="Times New Roman" w:hAnsi="Times New Roman"/>
          <w:sz w:val="28"/>
          <w:szCs w:val="28"/>
        </w:rPr>
        <w:t>Учебные занятия по физическому воспитанию (2 раза в неделю)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могут компенсировать общий дефицит двигательной активнос</w:t>
      </w:r>
      <w:r>
        <w:rPr>
          <w:rFonts w:ascii="Times New Roman" w:hAnsi="Times New Roman"/>
          <w:sz w:val="28"/>
          <w:szCs w:val="28"/>
        </w:rPr>
        <w:t xml:space="preserve">ти. Следует </w:t>
      </w:r>
      <w:r w:rsidRPr="001E1FF6">
        <w:rPr>
          <w:rFonts w:ascii="Times New Roman" w:hAnsi="Times New Roman"/>
          <w:sz w:val="28"/>
          <w:szCs w:val="28"/>
        </w:rPr>
        <w:t>учитывать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сезонные колебания двигательной активности - зимой она снижается на 5-15%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отношению к лету. У студентов, отнесенных к основной медицинской группе, она выше,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чем у тех, кто распределен в специальную медицинскую группу, в среднем на 17-28%. У</w:t>
      </w:r>
      <w:r w:rsidR="00F601AE"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мужчин двигательная активность выше, чем у женщин, в среднем 17-28%.</w:t>
      </w:r>
    </w:p>
    <w:p w:rsidR="00A3657E" w:rsidRDefault="00A3657E" w:rsidP="00F601A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A3657E" w:rsidRPr="000960F4" w:rsidRDefault="00A3657E" w:rsidP="00A0671B">
      <w:pPr>
        <w:pStyle w:val="a9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0960F4">
        <w:rPr>
          <w:rFonts w:ascii="Times New Roman" w:hAnsi="Times New Roman"/>
          <w:b/>
          <w:sz w:val="28"/>
          <w:szCs w:val="28"/>
        </w:rPr>
        <w:t>Личная гигиена и закаливание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E1FF6">
        <w:rPr>
          <w:rFonts w:ascii="Times New Roman" w:hAnsi="Times New Roman"/>
          <w:sz w:val="28"/>
          <w:szCs w:val="28"/>
        </w:rPr>
        <w:t>Гигиена тела предъявляет особые требования к состоянию кожных покровов,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1E1FF6">
        <w:rPr>
          <w:rFonts w:ascii="Times New Roman" w:hAnsi="Times New Roman"/>
          <w:sz w:val="28"/>
          <w:szCs w:val="28"/>
        </w:rPr>
        <w:t>выполняющих следующие функции: защита внутренней среды организма, выделение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организма продуктов обмена веществ, теплорегуляция и др.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E1FF6">
        <w:rPr>
          <w:rFonts w:ascii="Times New Roman" w:hAnsi="Times New Roman"/>
          <w:sz w:val="28"/>
          <w:szCs w:val="28"/>
        </w:rPr>
        <w:t>К спортивной одежде предъявляются специальные требования, обусловленные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характером занятий и правилами соревнований по видам спорта. Она должна быть легкой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и не стеснять движений. Поэтому спортивная одежда изготавливается из эластичных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хлопчатобумажных и шерстяных тканей с высокой воздухопроницаемостью, хорошо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впитывающих пот и способствующих его быстрому испарению.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E1FF6">
        <w:rPr>
          <w:rFonts w:ascii="Times New Roman" w:hAnsi="Times New Roman"/>
          <w:sz w:val="28"/>
          <w:szCs w:val="28"/>
        </w:rPr>
        <w:t>Гигиена обуви требует, чтобы она была легкой, эластичной, хорошо вентилируемой,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также обеспечивала правильное положение стопы. В этом отношении лучшими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 xml:space="preserve">качествами обладает обувь из натуральной кожи.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E1FF6">
        <w:rPr>
          <w:rFonts w:ascii="Times New Roman" w:hAnsi="Times New Roman"/>
          <w:sz w:val="28"/>
          <w:szCs w:val="28"/>
        </w:rPr>
        <w:t>Спортивная обувь, кроме того,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защищать стопу от повреждений и иметь специальные приспособления, для 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соответствующим видом спорта.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E1FF6">
        <w:rPr>
          <w:rFonts w:ascii="Times New Roman" w:hAnsi="Times New Roman"/>
          <w:sz w:val="28"/>
          <w:szCs w:val="28"/>
        </w:rPr>
        <w:t>Важным средством профилактики негативных последствий охлаждения организма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или действия высоких температур является закаливание. Приступая к закаливанию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необходимо усвоить его основные правила. Надо убедиться в необходимости закаливания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 xml:space="preserve">и воспитать потребность в нём.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1FF6">
        <w:rPr>
          <w:rFonts w:ascii="Times New Roman" w:hAnsi="Times New Roman"/>
          <w:sz w:val="28"/>
          <w:szCs w:val="28"/>
        </w:rPr>
        <w:t>Закаливание должно быть систематическим. 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принцип постепенности. Нельзя резко изменять температуру воды или воздуха,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увеличивать длительность воздействия. Не забывать об индивидуальном подходе.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каждом конкретном климатическом регионе закаливание должно быть специфическим.</w:t>
      </w:r>
    </w:p>
    <w:p w:rsidR="00A3657E" w:rsidRPr="001E1FF6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E1FF6">
        <w:rPr>
          <w:rFonts w:ascii="Times New Roman" w:hAnsi="Times New Roman"/>
          <w:sz w:val="28"/>
          <w:szCs w:val="28"/>
        </w:rPr>
        <w:t>Для повышения эффективности закаливания надо использовать различные средства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закаливание воздухом, солнцем и водой. Проводить закаливание в хорошем настроении,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чтобы оно приносило удовольствие. Эффективность закаливания повышается, если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FF6">
        <w:rPr>
          <w:rFonts w:ascii="Times New Roman" w:hAnsi="Times New Roman"/>
          <w:sz w:val="28"/>
          <w:szCs w:val="28"/>
        </w:rPr>
        <w:t>время процедур выполнять физические упражнения или какую-либо физическую работу.</w:t>
      </w:r>
    </w:p>
    <w:p w:rsidR="00A3657E" w:rsidRDefault="00A3657E" w:rsidP="00A0671B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E1FF6">
        <w:rPr>
          <w:rFonts w:ascii="Times New Roman" w:hAnsi="Times New Roman"/>
          <w:sz w:val="28"/>
          <w:szCs w:val="28"/>
        </w:rPr>
        <w:t>В процессе закаливания необ</w:t>
      </w:r>
      <w:r>
        <w:rPr>
          <w:rFonts w:ascii="Times New Roman" w:hAnsi="Times New Roman"/>
          <w:sz w:val="28"/>
          <w:szCs w:val="28"/>
        </w:rPr>
        <w:t>ходим постоянный самоконтроль.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</w:p>
    <w:p w:rsidR="00A3657E" w:rsidRPr="000960F4" w:rsidRDefault="00A3657E" w:rsidP="00A0671B">
      <w:pPr>
        <w:pStyle w:val="FR1"/>
        <w:spacing w:line="240" w:lineRule="auto"/>
        <w:ind w:left="-567" w:firstLine="284"/>
        <w:jc w:val="center"/>
        <w:rPr>
          <w:rFonts w:ascii="Times New Roman" w:hAnsi="Times New Roman"/>
          <w:sz w:val="28"/>
        </w:rPr>
      </w:pPr>
      <w:r w:rsidRPr="000960F4">
        <w:rPr>
          <w:rFonts w:ascii="Times New Roman" w:hAnsi="Times New Roman"/>
          <w:b/>
          <w:sz w:val="28"/>
        </w:rPr>
        <w:t>Гигиеническое воспитание и обучение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высокой санитарной культуры населения - одна из составных частей здорового образа жизни - дело государственной важности.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формировании санитарной культуры ведущая роль принадлежит комплексу мероприятий по гигие</w:t>
      </w:r>
      <w:r>
        <w:rPr>
          <w:rFonts w:ascii="Times New Roman" w:hAnsi="Times New Roman"/>
          <w:sz w:val="28"/>
        </w:rPr>
        <w:softHyphen/>
        <w:t xml:space="preserve">ническому воспитанию и обучению, что закреплено в законодательном порядке. 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Гигиеническое воспитание</w:t>
      </w:r>
      <w:r>
        <w:rPr>
          <w:rFonts w:ascii="Times New Roman" w:hAnsi="Times New Roman"/>
          <w:sz w:val="28"/>
        </w:rPr>
        <w:t xml:space="preserve"> </w:t>
      </w:r>
      <w:r w:rsidRPr="00F2290D">
        <w:rPr>
          <w:rFonts w:ascii="Times New Roman" w:hAnsi="Times New Roman"/>
          <w:b/>
          <w:sz w:val="28"/>
        </w:rPr>
        <w:t>и обучение граждан</w:t>
      </w:r>
      <w:r>
        <w:rPr>
          <w:rFonts w:ascii="Times New Roman" w:hAnsi="Times New Roman"/>
          <w:sz w:val="28"/>
        </w:rPr>
        <w:t xml:space="preserve"> должны осуществляться</w:t>
      </w:r>
      <w:r>
        <w:rPr>
          <w:rFonts w:ascii="Times New Roman" w:hAnsi="Times New Roman"/>
          <w:b/>
          <w:sz w:val="28"/>
        </w:rPr>
        <w:t xml:space="preserve"> в процессе: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воспитания, обучения в дошкольных и других образовательных учреждениях</w:t>
      </w:r>
      <w:r>
        <w:rPr>
          <w:rFonts w:ascii="Times New Roman" w:hAnsi="Times New Roman"/>
          <w:sz w:val="28"/>
        </w:rPr>
        <w:t>;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 подготовке, переподготовке и повышении квалификации работников</w:t>
      </w:r>
      <w:r>
        <w:rPr>
          <w:rFonts w:ascii="Times New Roman" w:hAnsi="Times New Roman"/>
          <w:sz w:val="28"/>
        </w:rPr>
        <w:t xml:space="preserve"> посредством включения в программы обучения разделов о гигиенических знаниях.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 профессиональной гигиенической подготовке</w:t>
      </w:r>
      <w:r>
        <w:rPr>
          <w:rFonts w:ascii="Times New Roman" w:hAnsi="Times New Roman"/>
          <w:sz w:val="28"/>
        </w:rPr>
        <w:t xml:space="preserve"> и аттестации должностных лиц и работников организаций,</w:t>
      </w:r>
      <w:r>
        <w:rPr>
          <w:rFonts w:ascii="Times New Roman" w:hAnsi="Times New Roman"/>
          <w:b/>
          <w:sz w:val="28"/>
        </w:rPr>
        <w:t xml:space="preserve"> деятельности которых связана с</w:t>
      </w:r>
      <w:r>
        <w:rPr>
          <w:rFonts w:ascii="Times New Roman" w:hAnsi="Times New Roman"/>
          <w:sz w:val="28"/>
        </w:rPr>
        <w:t xml:space="preserve"> производством, хранением, транспортировкой и реализации пищевых продуктов и питьевой воды,</w:t>
      </w:r>
      <w:r>
        <w:rPr>
          <w:rFonts w:ascii="Times New Roman" w:hAnsi="Times New Roman"/>
          <w:b/>
          <w:sz w:val="28"/>
        </w:rPr>
        <w:t xml:space="preserve"> воспитанием и обучением детей, </w:t>
      </w:r>
      <w:r>
        <w:rPr>
          <w:rFonts w:ascii="Times New Roman" w:hAnsi="Times New Roman"/>
          <w:sz w:val="28"/>
        </w:rPr>
        <w:t>коммунальным и бытовым обслуживанием</w:t>
      </w:r>
      <w:r>
        <w:rPr>
          <w:rFonts w:ascii="Times New Roman" w:hAnsi="Times New Roman"/>
          <w:b/>
          <w:sz w:val="28"/>
        </w:rPr>
        <w:t>;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Гигиеническое обучение и воспитание детей </w:t>
      </w:r>
      <w:r>
        <w:rPr>
          <w:rFonts w:ascii="Times New Roman" w:hAnsi="Times New Roman"/>
          <w:sz w:val="28"/>
        </w:rPr>
        <w:t>в образовательных учреждениях складывается из классной, внеклассной и внешкольной работы, осуществляемой преподавателями всех предметов, медицинским персоналом учреждений, руководителями кружков, клубов, объединений. Классная работа ведется в соответствии с образовательными стандартами, учебными программами, методическими рекомендациями. В основном</w:t>
      </w:r>
      <w:r>
        <w:rPr>
          <w:rFonts w:ascii="Times New Roman" w:hAnsi="Times New Roman"/>
          <w:b/>
          <w:sz w:val="28"/>
        </w:rPr>
        <w:t xml:space="preserve"> гигиенические вопросы освещаются в процессе преподавания природоведения, основ безопасности жизнедеятельности, технологии, физической культуры, естествознания, биологии</w:t>
      </w:r>
      <w:r>
        <w:rPr>
          <w:rFonts w:ascii="Times New Roman" w:hAnsi="Times New Roman"/>
          <w:sz w:val="28"/>
        </w:rPr>
        <w:t xml:space="preserve"> (образовательные учреждения), а также охраны труда, техники безопасности (образовательные учреждения с профессиональным обучением). Тематика занятий определяется учебными программами.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Внеклассная и внешкольная работа</w:t>
      </w:r>
      <w:r>
        <w:rPr>
          <w:rFonts w:ascii="Times New Roman" w:hAnsi="Times New Roman"/>
          <w:sz w:val="28"/>
        </w:rPr>
        <w:t xml:space="preserve"> включает организацию санитарных постов и бригад, занятия на факультативах и в кружках, проведение бесед, лекций медицинским персоналом, индивидуальных консультаций, просмотр кино- и видеофильмов. Однако более</w:t>
      </w:r>
      <w:r>
        <w:rPr>
          <w:rFonts w:ascii="Times New Roman" w:hAnsi="Times New Roman"/>
          <w:b/>
          <w:sz w:val="28"/>
        </w:rPr>
        <w:t xml:space="preserve"> эффективным является организация игровых</w:t>
      </w:r>
      <w:r>
        <w:rPr>
          <w:rFonts w:ascii="Times New Roman" w:hAnsi="Times New Roman"/>
          <w:sz w:val="28"/>
        </w:rPr>
        <w:t xml:space="preserve"> (особенно в младших классах)</w:t>
      </w:r>
      <w:r>
        <w:rPr>
          <w:rFonts w:ascii="Times New Roman" w:hAnsi="Times New Roman"/>
          <w:b/>
          <w:sz w:val="28"/>
        </w:rPr>
        <w:t xml:space="preserve"> и состязательных форм обучения и воспитания:</w:t>
      </w:r>
      <w:r>
        <w:rPr>
          <w:rFonts w:ascii="Times New Roman" w:hAnsi="Times New Roman"/>
          <w:sz w:val="28"/>
        </w:rPr>
        <w:t xml:space="preserve"> викторин, олимпиад, театрализованных представлений, шоу, конкурсов с обязательным участием старшеклассников в программах для младших школьников, выпуске </w:t>
      </w:r>
      <w:proofErr w:type="spellStart"/>
      <w:r>
        <w:rPr>
          <w:rFonts w:ascii="Times New Roman" w:hAnsi="Times New Roman"/>
          <w:sz w:val="28"/>
        </w:rPr>
        <w:t>санбюллетеней</w:t>
      </w:r>
      <w:proofErr w:type="spellEnd"/>
      <w:r>
        <w:rPr>
          <w:rFonts w:ascii="Times New Roman" w:hAnsi="Times New Roman"/>
          <w:sz w:val="28"/>
        </w:rPr>
        <w:t xml:space="preserve">, листовок. Для старшеклассников хорошим способом обучения и воспитания является организация конференций, диспутов, круглых столов. Мощным средством гигиенического воспитания является участие школьников в работе клубов, общественных объединений гигиенической и </w:t>
      </w:r>
      <w:r>
        <w:rPr>
          <w:rFonts w:ascii="Times New Roman" w:hAnsi="Times New Roman"/>
          <w:sz w:val="28"/>
        </w:rPr>
        <w:lastRenderedPageBreak/>
        <w:t>экологической тематики.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проверки эффективности гигиенического обучения и воспитания </w:t>
      </w:r>
      <w:proofErr w:type="gramStart"/>
      <w:r>
        <w:rPr>
          <w:rFonts w:ascii="Times New Roman" w:hAnsi="Times New Roman"/>
          <w:sz w:val="28"/>
        </w:rPr>
        <w:t>можно-использовать</w:t>
      </w:r>
      <w:proofErr w:type="gramEnd"/>
      <w:r>
        <w:rPr>
          <w:rFonts w:ascii="Times New Roman" w:hAnsi="Times New Roman"/>
          <w:sz w:val="28"/>
        </w:rPr>
        <w:t xml:space="preserve"> данные успеваемости по дисциплинам, где преподаются разделы гигиены, контрольные, тестирование и анкетирование, однако, нельзя отказываться и от наблюдений (особенно</w:t>
      </w:r>
      <w:r w:rsidR="00F601AE">
        <w:rPr>
          <w:rFonts w:ascii="Times New Roman" w:hAnsi="Times New Roman"/>
          <w:sz w:val="28"/>
        </w:rPr>
        <w:t xml:space="preserve"> в младших классах) за </w:t>
      </w:r>
      <w:proofErr w:type="spellStart"/>
      <w:r w:rsidR="00F601AE">
        <w:rPr>
          <w:rFonts w:ascii="Times New Roman" w:hAnsi="Times New Roman"/>
          <w:sz w:val="28"/>
        </w:rPr>
        <w:t>сформиро</w:t>
      </w:r>
      <w:r>
        <w:rPr>
          <w:rFonts w:ascii="Times New Roman" w:hAnsi="Times New Roman"/>
          <w:sz w:val="28"/>
        </w:rPr>
        <w:t>ванностью</w:t>
      </w:r>
      <w:proofErr w:type="spellEnd"/>
      <w:r>
        <w:rPr>
          <w:rFonts w:ascii="Times New Roman" w:hAnsi="Times New Roman"/>
          <w:sz w:val="28"/>
        </w:rPr>
        <w:t xml:space="preserve"> гигиенических навыков и умений.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Существенный компонент гигиенического воспитания - личная гигиена.</w:t>
      </w:r>
      <w:r>
        <w:rPr>
          <w:rFonts w:ascii="Times New Roman" w:hAnsi="Times New Roman"/>
          <w:b/>
          <w:sz w:val="28"/>
        </w:rPr>
        <w:t xml:space="preserve"> Личная гигиена - важнейшее средство активного отношения человека к своему здоровью.</w:t>
      </w:r>
      <w:r>
        <w:rPr>
          <w:rFonts w:ascii="Times New Roman" w:hAnsi="Times New Roman"/>
          <w:sz w:val="28"/>
        </w:rPr>
        <w:t xml:space="preserve"> Подросток должен руководствоваться не только элементарными правилами индивидуальной гигиены, но также обладать необходимыми навыками в области психогигиены и усвоить определённые нормы поведения, образ действий, формы обхождения, принятые в цивилизованном обществе и, в конечном счёте, "работающие" на здоровый образ жизни. Интересно в этом отношении высказывание </w:t>
      </w:r>
      <w:proofErr w:type="spellStart"/>
      <w:r>
        <w:rPr>
          <w:rFonts w:ascii="Times New Roman" w:hAnsi="Times New Roman"/>
          <w:sz w:val="28"/>
        </w:rPr>
        <w:t>М.В.Ломоносова</w:t>
      </w:r>
      <w:proofErr w:type="spellEnd"/>
      <w:r>
        <w:rPr>
          <w:rFonts w:ascii="Times New Roman" w:hAnsi="Times New Roman"/>
          <w:sz w:val="28"/>
        </w:rPr>
        <w:t xml:space="preserve">, который писал: "Чистоту соблюдать должно при столе, содержании книг, постели, платья. Кто внешним видом ведёт себя гадко, тот показывает не только </w:t>
      </w:r>
      <w:proofErr w:type="spellStart"/>
      <w:r>
        <w:rPr>
          <w:rFonts w:ascii="Times New Roman" w:hAnsi="Times New Roman"/>
          <w:sz w:val="28"/>
        </w:rPr>
        <w:t>ленность</w:t>
      </w:r>
      <w:proofErr w:type="spellEnd"/>
      <w:r>
        <w:rPr>
          <w:rFonts w:ascii="Times New Roman" w:hAnsi="Times New Roman"/>
          <w:sz w:val="28"/>
        </w:rPr>
        <w:t>, но и подлые нравы".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Гигиеническое воспитание детей и подростков комплексная и многоплановая деятельность. В ней важны и разнообразные каналы массовой коммуникации, использование которых необходимо активизировать. По популярности различных форм пропаганды здорового образа жизни на первом месте находится телевидение и художественные фильмы. Лекции, беседы заняли последние места.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Разнообразные формы подачи, новые интересные жанры, рубрики, подготовленные на телевидении (в том числе кабельном) с учётом специфики детской аудитории, могут повысить значимость этого канала информации.</w:t>
      </w:r>
    </w:p>
    <w:p w:rsidR="00A3657E" w:rsidRDefault="00A3657E" w:rsidP="00A0671B">
      <w:pPr>
        <w:pStyle w:val="FR1"/>
        <w:spacing w:line="240" w:lineRule="auto"/>
        <w:ind w:left="-567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 не менее, трудно ожидать, что телепрограмма "Здоровье" станет любимой передачей для большинства молодых людей. В связи с этим необходимо предусматривать проведение на всех этапах обучения детей и подростков специальных циклов по различным аспектам здорового образа жизни молодёжи с использованием современных аудиовизуальных средств.</w:t>
      </w:r>
    </w:p>
    <w:p w:rsidR="00F601AE" w:rsidRDefault="00F601AE" w:rsidP="00F601AE">
      <w:pPr>
        <w:pStyle w:val="2"/>
        <w:jc w:val="left"/>
        <w:rPr>
          <w:sz w:val="32"/>
          <w:szCs w:val="32"/>
          <w:u w:val="single"/>
        </w:rPr>
      </w:pPr>
    </w:p>
    <w:p w:rsidR="00A3657E" w:rsidRPr="00A0671B" w:rsidRDefault="00A3657E" w:rsidP="00F601AE">
      <w:pPr>
        <w:pStyle w:val="2"/>
        <w:rPr>
          <w:sz w:val="32"/>
          <w:szCs w:val="32"/>
          <w:u w:val="single"/>
        </w:rPr>
      </w:pPr>
      <w:r w:rsidRPr="00A0671B">
        <w:rPr>
          <w:sz w:val="32"/>
          <w:szCs w:val="32"/>
          <w:u w:val="single"/>
        </w:rPr>
        <w:t>Санитарные требования  к организации питания.</w:t>
      </w:r>
    </w:p>
    <w:p w:rsidR="00A3657E" w:rsidRPr="00A3418C" w:rsidRDefault="00A3657E" w:rsidP="00925543">
      <w:pPr>
        <w:widowControl w:val="0"/>
        <w:autoSpaceDE w:val="0"/>
        <w:autoSpaceDN w:val="0"/>
        <w:adjustRightInd w:val="0"/>
        <w:spacing w:line="240" w:lineRule="auto"/>
        <w:ind w:firstLine="4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57E" w:rsidRPr="00A3418C" w:rsidRDefault="00A3657E" w:rsidP="00925543">
      <w:pPr>
        <w:widowControl w:val="0"/>
        <w:autoSpaceDE w:val="0"/>
        <w:autoSpaceDN w:val="0"/>
        <w:adjustRightInd w:val="0"/>
        <w:spacing w:line="240" w:lineRule="auto"/>
        <w:ind w:firstLine="485"/>
        <w:jc w:val="both"/>
        <w:rPr>
          <w:rFonts w:ascii="Times New Roman" w:hAnsi="Times New Roman"/>
          <w:color w:val="000000"/>
          <w:sz w:val="28"/>
          <w:szCs w:val="28"/>
        </w:rPr>
      </w:pPr>
      <w:r w:rsidRPr="00A3418C">
        <w:rPr>
          <w:rFonts w:ascii="Times New Roman" w:hAnsi="Times New Roman"/>
          <w:color w:val="000000"/>
          <w:sz w:val="28"/>
          <w:szCs w:val="28"/>
        </w:rPr>
        <w:t xml:space="preserve">Требования к устройству, оборудованию, содержанию пищеблока должны соответствовать </w:t>
      </w:r>
      <w:r w:rsidRPr="00A3418C">
        <w:rPr>
          <w:rFonts w:ascii="Times New Roman" w:hAnsi="Times New Roman"/>
          <w:sz w:val="28"/>
          <w:szCs w:val="28"/>
          <w:u w:val="single"/>
        </w:rPr>
        <w:t>санитарным правилам и нормам</w:t>
      </w:r>
      <w:r w:rsidRPr="00A3418C">
        <w:rPr>
          <w:rFonts w:ascii="Times New Roman" w:hAnsi="Times New Roman"/>
          <w:color w:val="000000"/>
          <w:sz w:val="28"/>
          <w:szCs w:val="28"/>
        </w:rPr>
        <w:t xml:space="preserve"> к организациям общественного питания, изготовлению и </w:t>
      </w:r>
      <w:proofErr w:type="spellStart"/>
      <w:r w:rsidRPr="00A3418C">
        <w:rPr>
          <w:rFonts w:ascii="Times New Roman" w:hAnsi="Times New Roman"/>
          <w:color w:val="000000"/>
          <w:sz w:val="28"/>
          <w:szCs w:val="28"/>
        </w:rPr>
        <w:t>оборотоспособности</w:t>
      </w:r>
      <w:proofErr w:type="spellEnd"/>
      <w:r w:rsidRPr="00A3418C">
        <w:rPr>
          <w:rFonts w:ascii="Times New Roman" w:hAnsi="Times New Roman"/>
          <w:color w:val="000000"/>
          <w:sz w:val="28"/>
          <w:szCs w:val="28"/>
        </w:rPr>
        <w:t xml:space="preserve"> в них пищевых продуктов и продовольственного сырья, а также типовой инструкции по охране труда при Технологическое оборудование, инвентарь, посуду, тару изготавливают из материалов, имеющих санитарно-эпидемиологическое заключение о соответствии санитарным правилам, и маркируется для сырых и готовых продуктов. При работе технологического оборудования должна быть исключена возможность контакта сырых и готовых к употреблению продуктов. </w:t>
      </w:r>
    </w:p>
    <w:p w:rsidR="00F601AE" w:rsidRDefault="00F601AE" w:rsidP="00925543">
      <w:pPr>
        <w:widowControl w:val="0"/>
        <w:autoSpaceDE w:val="0"/>
        <w:autoSpaceDN w:val="0"/>
        <w:adjustRightInd w:val="0"/>
        <w:spacing w:line="240" w:lineRule="auto"/>
        <w:ind w:firstLine="48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01AE" w:rsidRDefault="00F601AE" w:rsidP="00925543">
      <w:pPr>
        <w:widowControl w:val="0"/>
        <w:autoSpaceDE w:val="0"/>
        <w:autoSpaceDN w:val="0"/>
        <w:adjustRightInd w:val="0"/>
        <w:spacing w:line="240" w:lineRule="auto"/>
        <w:ind w:firstLine="48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01AE" w:rsidRDefault="00F601AE" w:rsidP="00925543">
      <w:pPr>
        <w:widowControl w:val="0"/>
        <w:autoSpaceDE w:val="0"/>
        <w:autoSpaceDN w:val="0"/>
        <w:adjustRightInd w:val="0"/>
        <w:spacing w:line="240" w:lineRule="auto"/>
        <w:ind w:firstLine="48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657E" w:rsidRPr="000960F4" w:rsidRDefault="00A3657E" w:rsidP="00925543">
      <w:pPr>
        <w:widowControl w:val="0"/>
        <w:autoSpaceDE w:val="0"/>
        <w:autoSpaceDN w:val="0"/>
        <w:adjustRightInd w:val="0"/>
        <w:spacing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0960F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Требования к производственному оборудованию и разделочному инвентарю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960F4">
        <w:rPr>
          <w:rFonts w:ascii="Times New Roman" w:hAnsi="Times New Roman"/>
          <w:b/>
          <w:bCs/>
          <w:color w:val="000000"/>
          <w:sz w:val="28"/>
          <w:szCs w:val="28"/>
        </w:rPr>
        <w:t>пищеблоков</w:t>
      </w:r>
      <w:r w:rsidRPr="000960F4">
        <w:rPr>
          <w:rFonts w:ascii="Times New Roman" w:hAnsi="Times New Roman"/>
          <w:color w:val="000000"/>
          <w:sz w:val="28"/>
          <w:szCs w:val="28"/>
        </w:rPr>
        <w:t>: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Производственные помещения, размещение торгово-технологического оборудования в пищеблоке учреждения дошкольного образования должны обеспечивать соблюдение поточности технологического процесса приготовления пищи.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Торгово-технологическое оборудование в пищеблоке должно предусматриваться электрическое.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 xml:space="preserve">Для измельчения продовольственного сырья и пищевых продуктов (далее </w:t>
      </w:r>
      <w:r w:rsidRPr="00431213">
        <w:rPr>
          <w:rFonts w:ascii="Times New Roman" w:hAnsi="Times New Roman" w:cs="Times New Roman"/>
          <w:noProof/>
          <w:sz w:val="30"/>
          <w:szCs w:val="30"/>
        </w:rPr>
        <w:t>–</w:t>
      </w:r>
      <w:r w:rsidRPr="00431213">
        <w:rPr>
          <w:rFonts w:ascii="Times New Roman" w:hAnsi="Times New Roman" w:cs="Times New Roman"/>
          <w:sz w:val="30"/>
          <w:szCs w:val="30"/>
        </w:rPr>
        <w:t xml:space="preserve"> пищевые продукты) предусматривается не менее двух электроприводов (для сырых и вареных пищевых продуктов).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 xml:space="preserve">Для приготовления блюд лечебного (диетического) питания выделяются пароварочные кастрюли или специальное технологическое оборудование. 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В пищеблоке должен своевременно проводиться ремонт или замена неисправного торгово-технологического, холодильного и другого оборудования.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Для обработки пищевых продуктов должны устанавливаться столы цельнометаллические либо с покрытием из нержавеющей стали или дюралюминия.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Для обработки сырого мяса и рыбы используются столы, покрытые оцинкованным железом и с закругленными углами.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Для разделки теста устанавливаются деревянные, гладко выструганные, без трещин столы.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Для разделки пищевых продуктов используются специальные ножи и разделочные доски из твердых пород дерева (ясень, береза, клен, дуб).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Разделочные доски должны быть гладко выструганные, без щелей и зазоров.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Разделочные доски и специальные ножи должны иметь четкую маркировку, выполненную выжиганием или выпиливанием, в соответствии с обрабатываемым на них продуктом: «СМ» - сырое мясо, «СР» - сырая рыба, «</w:t>
      </w:r>
      <w:proofErr w:type="gramStart"/>
      <w:r w:rsidRPr="00431213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431213">
        <w:rPr>
          <w:rFonts w:ascii="Times New Roman" w:hAnsi="Times New Roman" w:cs="Times New Roman"/>
          <w:sz w:val="30"/>
          <w:szCs w:val="30"/>
        </w:rPr>
        <w:t xml:space="preserve">» </w:t>
      </w:r>
      <w:r w:rsidRPr="00431213">
        <w:rPr>
          <w:rFonts w:ascii="Times New Roman" w:hAnsi="Times New Roman" w:cs="Times New Roman"/>
          <w:noProof/>
          <w:sz w:val="30"/>
          <w:szCs w:val="30"/>
        </w:rPr>
        <w:t>–</w:t>
      </w:r>
      <w:r w:rsidRPr="00431213">
        <w:rPr>
          <w:rFonts w:ascii="Times New Roman" w:hAnsi="Times New Roman" w:cs="Times New Roman"/>
          <w:sz w:val="30"/>
          <w:szCs w:val="30"/>
        </w:rPr>
        <w:t xml:space="preserve"> сырые овощи, «ВМ» - вареное мясо, «ВР» - вареная рыба, «Гастрономия», «ВО» - вареные овощи, «Зелень», «Салат», «КО» - квашеные овощи, «Сельдь», «Х» </w:t>
      </w:r>
      <w:r w:rsidRPr="00431213">
        <w:rPr>
          <w:rFonts w:ascii="Times New Roman" w:hAnsi="Times New Roman" w:cs="Times New Roman"/>
          <w:noProof/>
          <w:sz w:val="30"/>
          <w:szCs w:val="30"/>
        </w:rPr>
        <w:t>–</w:t>
      </w:r>
      <w:r w:rsidRPr="00431213">
        <w:rPr>
          <w:rFonts w:ascii="Times New Roman" w:hAnsi="Times New Roman" w:cs="Times New Roman"/>
          <w:sz w:val="30"/>
          <w:szCs w:val="30"/>
        </w:rPr>
        <w:t xml:space="preserve"> хлеб.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 xml:space="preserve">Разделочные доски хранятся установленными на ребро в специальных металлических кассетах непосредственно на рабочих местах поваров или </w:t>
      </w:r>
      <w:proofErr w:type="gramStart"/>
      <w:r w:rsidRPr="0043121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431213">
        <w:rPr>
          <w:rFonts w:ascii="Times New Roman" w:hAnsi="Times New Roman" w:cs="Times New Roman"/>
          <w:sz w:val="30"/>
          <w:szCs w:val="30"/>
        </w:rPr>
        <w:t xml:space="preserve"> моечной.</w:t>
      </w:r>
    </w:p>
    <w:p w:rsidR="0094371F" w:rsidRPr="0094371F" w:rsidRDefault="0094371F" w:rsidP="0094371F">
      <w:pPr>
        <w:tabs>
          <w:tab w:val="bar" w:pos="12240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 xml:space="preserve">Для приготовления пищи используется кухонная посуда из нержавеющей стали, алюминиевая, эмалированная, чугунная (сковороды, горшки), железная нелуженая (противни) и хранится на специальных полках или стеллажах, мелкий инвентарь </w:t>
      </w:r>
      <w:r w:rsidRPr="0094371F">
        <w:rPr>
          <w:rFonts w:ascii="Times New Roman" w:hAnsi="Times New Roman"/>
          <w:noProof/>
          <w:sz w:val="30"/>
          <w:szCs w:val="30"/>
        </w:rPr>
        <w:t>–</w:t>
      </w:r>
      <w:r w:rsidRPr="0094371F">
        <w:rPr>
          <w:rFonts w:ascii="Times New Roman" w:hAnsi="Times New Roman"/>
          <w:sz w:val="30"/>
          <w:szCs w:val="30"/>
        </w:rPr>
        <w:t xml:space="preserve"> в шкафах.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Для доставки пищи в групповые ячейки используется кухонная посуда из нержавеющей стали или эмалированная и хранится в буфетных.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lastRenderedPageBreak/>
        <w:t xml:space="preserve">Столовая посуда используется фаянсовая, из нержавеющей стали, чайная </w:t>
      </w:r>
      <w:r w:rsidRPr="00431213">
        <w:rPr>
          <w:rFonts w:ascii="Times New Roman" w:hAnsi="Times New Roman" w:cs="Times New Roman"/>
          <w:noProof/>
          <w:sz w:val="30"/>
          <w:szCs w:val="30"/>
        </w:rPr>
        <w:t>–</w:t>
      </w:r>
      <w:r w:rsidRPr="00431213">
        <w:rPr>
          <w:rFonts w:ascii="Times New Roman" w:hAnsi="Times New Roman" w:cs="Times New Roman"/>
          <w:sz w:val="30"/>
          <w:szCs w:val="30"/>
        </w:rPr>
        <w:t xml:space="preserve"> фаянсовая, фарфоровая, стеклянная, столовые приборы </w:t>
      </w:r>
      <w:r w:rsidRPr="00431213">
        <w:rPr>
          <w:rFonts w:ascii="Times New Roman" w:hAnsi="Times New Roman" w:cs="Times New Roman"/>
          <w:noProof/>
          <w:sz w:val="30"/>
          <w:szCs w:val="30"/>
        </w:rPr>
        <w:t>–</w:t>
      </w:r>
      <w:r w:rsidRPr="00431213">
        <w:rPr>
          <w:rFonts w:ascii="Times New Roman" w:hAnsi="Times New Roman" w:cs="Times New Roman"/>
          <w:sz w:val="30"/>
          <w:szCs w:val="30"/>
        </w:rPr>
        <w:t xml:space="preserve"> из нержавеющей стали. Посуда должна быть индивидуальной для каждой группы и храниться в буфетных групповых ячеек в специальных шкафах-сушилках.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Кухонная, столовая, чайная посуда и столовые приборы могут использоваться из других материалов в случае их устойчивости к действию средств дезинфекции.</w:t>
      </w:r>
    </w:p>
    <w:p w:rsidR="0094371F" w:rsidRPr="0094371F" w:rsidRDefault="0094371F" w:rsidP="0094371F">
      <w:pPr>
        <w:tabs>
          <w:tab w:val="bar" w:pos="12240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Алюминиевая кухонная посуда может использоваться только для приготовления и временного (до 1 часа) хранения пищи.</w:t>
      </w:r>
    </w:p>
    <w:p w:rsidR="0094371F" w:rsidRPr="0094371F" w:rsidRDefault="0094371F" w:rsidP="0094371F">
      <w:pPr>
        <w:tabs>
          <w:tab w:val="bar" w:pos="12240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Также может использоваться пластмассовая посуда для временного хранения сырых пищевых продуктов (в том числе транспортировки), хранения сухих пищевых продуктов, в качестве столовой посуды одноразового использования.</w:t>
      </w:r>
    </w:p>
    <w:p w:rsidR="0094371F" w:rsidRPr="0094371F" w:rsidRDefault="0094371F" w:rsidP="0094371F">
      <w:pPr>
        <w:tabs>
          <w:tab w:val="bar" w:pos="12240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 xml:space="preserve"> Использование кухонной, столовой, чайной посуды и столовых приборов с трещинами, сколами, отбитыми краями, деформированной, с поврежденной эмалью, а также столовой посуды и столовых приборов из алюминия запрещается.</w:t>
      </w:r>
    </w:p>
    <w:p w:rsidR="0094371F" w:rsidRPr="0094371F" w:rsidRDefault="0094371F" w:rsidP="0094371F">
      <w:pPr>
        <w:tabs>
          <w:tab w:val="bar" w:pos="12240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Запрещается использование ломанного кухонного инвентаря, а также деревянного с трещинами и заусеницами.</w:t>
      </w:r>
    </w:p>
    <w:p w:rsidR="0094371F" w:rsidRPr="0094371F" w:rsidRDefault="0094371F" w:rsidP="0094371F">
      <w:pPr>
        <w:tabs>
          <w:tab w:val="left" w:pos="8640"/>
          <w:tab w:val="left" w:pos="90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Транспортировку пищевых продукто</w:t>
      </w:r>
      <w:r w:rsidR="00F601AE">
        <w:rPr>
          <w:rFonts w:ascii="Times New Roman" w:hAnsi="Times New Roman"/>
          <w:sz w:val="30"/>
          <w:szCs w:val="30"/>
        </w:rPr>
        <w:t xml:space="preserve">в </w:t>
      </w:r>
      <w:r w:rsidRPr="0094371F">
        <w:rPr>
          <w:rFonts w:ascii="Times New Roman" w:hAnsi="Times New Roman"/>
          <w:sz w:val="30"/>
          <w:szCs w:val="30"/>
        </w:rPr>
        <w:t>необходимо проводить специальными транспортными средствами в условиях, обеспечивающих сохранность пищевых продуктов и предотвращающих их загрязнение, при строгом соблюдении товарного соседства сырых и готовых пищевых продуктов.</w:t>
      </w:r>
    </w:p>
    <w:p w:rsidR="0094371F" w:rsidRPr="0094371F" w:rsidRDefault="0094371F" w:rsidP="0094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 xml:space="preserve">Транспортные средства для перевозки пищевых продуктов по мере необходимости, но не реже 1 раза в месяц, моются и </w:t>
      </w:r>
      <w:proofErr w:type="spellStart"/>
      <w:r w:rsidRPr="0094371F">
        <w:rPr>
          <w:rFonts w:ascii="Times New Roman" w:hAnsi="Times New Roman"/>
          <w:sz w:val="30"/>
          <w:szCs w:val="30"/>
        </w:rPr>
        <w:t>дезинфецируются</w:t>
      </w:r>
      <w:proofErr w:type="spellEnd"/>
      <w:r w:rsidRPr="0094371F">
        <w:rPr>
          <w:rFonts w:ascii="Times New Roman" w:hAnsi="Times New Roman"/>
          <w:sz w:val="30"/>
          <w:szCs w:val="30"/>
        </w:rPr>
        <w:t xml:space="preserve">. </w:t>
      </w:r>
    </w:p>
    <w:p w:rsidR="0094371F" w:rsidRPr="0094371F" w:rsidRDefault="0094371F" w:rsidP="0094371F">
      <w:pPr>
        <w:tabs>
          <w:tab w:val="left" w:pos="8640"/>
          <w:tab w:val="left" w:pos="90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Транспортировка овощей проводится отдельно от других пищевых продуктов.</w:t>
      </w:r>
    </w:p>
    <w:p w:rsidR="0094371F" w:rsidRPr="0094371F" w:rsidRDefault="0094371F" w:rsidP="0094371F">
      <w:pPr>
        <w:tabs>
          <w:tab w:val="left" w:pos="8640"/>
          <w:tab w:val="left" w:pos="90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Транспортировка особо скоропортящихся и скоропортящихся пищевых продуктов должна проводиться изотермическим или охлаждаемым транспортом с соблюдением установленных температурных режимов транспортировки, в таре производителя либо закрытой маркированной таре поставщика.</w:t>
      </w:r>
    </w:p>
    <w:p w:rsidR="0094371F" w:rsidRPr="0094371F" w:rsidRDefault="0094371F" w:rsidP="0094371F">
      <w:pPr>
        <w:tabs>
          <w:tab w:val="left" w:pos="8640"/>
          <w:tab w:val="left" w:pos="90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 xml:space="preserve">Тара должна использоваться строго по назначению, после использования промываться горячей </w:t>
      </w:r>
      <w:r w:rsidRPr="0094371F">
        <w:rPr>
          <w:rFonts w:ascii="Times New Roman" w:hAnsi="Times New Roman"/>
          <w:snapToGrid w:val="0"/>
          <w:sz w:val="30"/>
          <w:szCs w:val="30"/>
        </w:rPr>
        <w:t>водой с использованием моющих средств,</w:t>
      </w:r>
      <w:r w:rsidRPr="0094371F">
        <w:rPr>
          <w:rFonts w:ascii="Times New Roman" w:hAnsi="Times New Roman"/>
          <w:sz w:val="30"/>
          <w:szCs w:val="30"/>
        </w:rPr>
        <w:t xml:space="preserve"> высушиваться и храниться в местах, недоступных загрязнению.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На пищевые продукты, поступающие в учреждени</w:t>
      </w:r>
      <w:r w:rsidR="00F601AE">
        <w:rPr>
          <w:rFonts w:ascii="Times New Roman" w:hAnsi="Times New Roman" w:cs="Times New Roman"/>
          <w:sz w:val="30"/>
          <w:szCs w:val="30"/>
        </w:rPr>
        <w:t xml:space="preserve">я, </w:t>
      </w:r>
      <w:r w:rsidRPr="00431213">
        <w:rPr>
          <w:rFonts w:ascii="Times New Roman" w:hAnsi="Times New Roman" w:cs="Times New Roman"/>
          <w:sz w:val="30"/>
          <w:szCs w:val="30"/>
        </w:rPr>
        <w:t>должны быть сопроводительные документы, удостоверяющие их качество и безопасность.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Сопроводительные документы должны сохраняться до конца реализации пищевых продуктов.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napToGrid w:val="0"/>
          <w:sz w:val="30"/>
          <w:szCs w:val="30"/>
        </w:rPr>
      </w:pPr>
      <w:r w:rsidRPr="0094371F">
        <w:rPr>
          <w:rFonts w:ascii="Times New Roman" w:hAnsi="Times New Roman"/>
          <w:snapToGrid w:val="0"/>
          <w:sz w:val="30"/>
          <w:szCs w:val="30"/>
        </w:rPr>
        <w:lastRenderedPageBreak/>
        <w:t>Сроки годности, условия хранения пищевых продуктов должны соблюдаться в соответствии: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napToGrid w:val="0"/>
          <w:sz w:val="30"/>
          <w:szCs w:val="30"/>
        </w:rPr>
        <w:t xml:space="preserve">с установленными сроками годности и условиями хранения согласно </w:t>
      </w:r>
      <w:r w:rsidRPr="0094371F">
        <w:rPr>
          <w:rFonts w:ascii="Times New Roman" w:hAnsi="Times New Roman"/>
          <w:sz w:val="30"/>
          <w:szCs w:val="30"/>
        </w:rPr>
        <w:t xml:space="preserve">государственным стандартам, техническим условиям или технологической документации (рецептура, техническое описание) на </w:t>
      </w:r>
      <w:r w:rsidRPr="0094371F">
        <w:rPr>
          <w:rFonts w:ascii="Times New Roman" w:hAnsi="Times New Roman"/>
          <w:snapToGrid w:val="0"/>
          <w:sz w:val="30"/>
          <w:szCs w:val="30"/>
        </w:rPr>
        <w:t>конкретное наименование пищевого продукта</w:t>
      </w:r>
      <w:r w:rsidRPr="0094371F">
        <w:rPr>
          <w:rFonts w:ascii="Times New Roman" w:hAnsi="Times New Roman"/>
          <w:sz w:val="30"/>
          <w:szCs w:val="30"/>
        </w:rPr>
        <w:t>;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94371F">
        <w:rPr>
          <w:rFonts w:ascii="Times New Roman" w:hAnsi="Times New Roman"/>
          <w:sz w:val="30"/>
          <w:szCs w:val="30"/>
        </w:rPr>
        <w:t>с санитарными нормами и правилами, устанавливающими требования для проведения лабораторных исследований и государственной санитарно-гигиенической экспертизы сроков годности,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стандартизации.</w:t>
      </w:r>
      <w:proofErr w:type="gramEnd"/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napToGrid w:val="0"/>
          <w:sz w:val="30"/>
          <w:szCs w:val="30"/>
        </w:rPr>
      </w:pPr>
      <w:r w:rsidRPr="0094371F">
        <w:rPr>
          <w:rFonts w:ascii="Times New Roman" w:hAnsi="Times New Roman"/>
          <w:snapToGrid w:val="0"/>
          <w:sz w:val="30"/>
          <w:szCs w:val="30"/>
        </w:rPr>
        <w:t>Складские помещения должны быть оборудованы термометрами для контроля температурного режима и психрометрами для определения влажности.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Не допускается совместное хранение: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 xml:space="preserve">сырых </w:t>
      </w:r>
      <w:r w:rsidRPr="0094371F">
        <w:rPr>
          <w:rFonts w:ascii="Times New Roman" w:hAnsi="Times New Roman"/>
          <w:snapToGrid w:val="0"/>
          <w:sz w:val="30"/>
          <w:szCs w:val="30"/>
        </w:rPr>
        <w:t>пищевых</w:t>
      </w:r>
      <w:r w:rsidRPr="0094371F">
        <w:rPr>
          <w:rFonts w:ascii="Times New Roman" w:hAnsi="Times New Roman"/>
          <w:sz w:val="30"/>
          <w:szCs w:val="30"/>
        </w:rPr>
        <w:t xml:space="preserve"> продуктов или полуфабрикатов с готовыми </w:t>
      </w:r>
      <w:r w:rsidRPr="0094371F">
        <w:rPr>
          <w:rFonts w:ascii="Times New Roman" w:hAnsi="Times New Roman"/>
          <w:snapToGrid w:val="0"/>
          <w:sz w:val="30"/>
          <w:szCs w:val="30"/>
        </w:rPr>
        <w:t xml:space="preserve">пищевыми продуктами и кулинарными </w:t>
      </w:r>
      <w:r w:rsidRPr="0094371F">
        <w:rPr>
          <w:rFonts w:ascii="Times New Roman" w:hAnsi="Times New Roman"/>
          <w:sz w:val="30"/>
          <w:szCs w:val="30"/>
        </w:rPr>
        <w:t>изделиями. При наличии одной холодильной камеры, допускается совместное хранение сырых и готовых продуктов скоропортящихся пищевых продуктов с соответствующим разграничением;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пищевых продуктов с непищевыми товарами, моющими средствами и средствами дезинфекции, тарой;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 xml:space="preserve">испорченных </w:t>
      </w:r>
      <w:r w:rsidRPr="0094371F">
        <w:rPr>
          <w:rFonts w:ascii="Times New Roman" w:hAnsi="Times New Roman"/>
          <w:snapToGrid w:val="0"/>
          <w:sz w:val="30"/>
          <w:szCs w:val="30"/>
        </w:rPr>
        <w:t>пищевых</w:t>
      </w:r>
      <w:r w:rsidRPr="0094371F">
        <w:rPr>
          <w:rFonts w:ascii="Times New Roman" w:hAnsi="Times New Roman"/>
          <w:sz w:val="30"/>
          <w:szCs w:val="30"/>
        </w:rPr>
        <w:t xml:space="preserve"> продуктов с доброкачественными </w:t>
      </w:r>
      <w:r w:rsidRPr="0094371F">
        <w:rPr>
          <w:rFonts w:ascii="Times New Roman" w:hAnsi="Times New Roman"/>
          <w:snapToGrid w:val="0"/>
          <w:sz w:val="30"/>
          <w:szCs w:val="30"/>
        </w:rPr>
        <w:t>пищевыми</w:t>
      </w:r>
      <w:r w:rsidRPr="0094371F">
        <w:rPr>
          <w:rFonts w:ascii="Times New Roman" w:hAnsi="Times New Roman"/>
          <w:sz w:val="30"/>
          <w:szCs w:val="30"/>
        </w:rPr>
        <w:t xml:space="preserve"> продуктами;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хранение рядом с другими пищевыми продуктами продуктов с сильным запахом (сельдь, специи и другое);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хранение яиц рядом с готовой продукцией;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 xml:space="preserve">хранение в </w:t>
      </w:r>
      <w:proofErr w:type="spellStart"/>
      <w:r w:rsidRPr="0094371F">
        <w:rPr>
          <w:rFonts w:ascii="Times New Roman" w:hAnsi="Times New Roman"/>
          <w:sz w:val="30"/>
          <w:szCs w:val="30"/>
        </w:rPr>
        <w:t>доготовочных</w:t>
      </w:r>
      <w:proofErr w:type="spellEnd"/>
      <w:r w:rsidRPr="0094371F">
        <w:rPr>
          <w:rFonts w:ascii="Times New Roman" w:hAnsi="Times New Roman"/>
          <w:sz w:val="30"/>
          <w:szCs w:val="30"/>
        </w:rPr>
        <w:t xml:space="preserve"> помещениях пищеблока необработанных яиц в кассетах.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Особо скоропортящиеся и скоропортящиеся продукты должны храниться в условиях холода (холодильные камеры, холодильники) при температуре от +2</w:t>
      </w:r>
      <w:proofErr w:type="gramStart"/>
      <w:r w:rsidRPr="0094371F">
        <w:rPr>
          <w:rFonts w:ascii="Times New Roman" w:hAnsi="Times New Roman"/>
          <w:sz w:val="30"/>
          <w:szCs w:val="30"/>
        </w:rPr>
        <w:sym w:font="Symbol" w:char="F0B0"/>
      </w:r>
      <w:r w:rsidRPr="0094371F">
        <w:rPr>
          <w:rFonts w:ascii="Times New Roman" w:hAnsi="Times New Roman"/>
          <w:sz w:val="30"/>
          <w:szCs w:val="30"/>
        </w:rPr>
        <w:t>С</w:t>
      </w:r>
      <w:proofErr w:type="gramEnd"/>
      <w:r w:rsidRPr="0094371F">
        <w:rPr>
          <w:rFonts w:ascii="Times New Roman" w:hAnsi="Times New Roman"/>
          <w:sz w:val="30"/>
          <w:szCs w:val="30"/>
        </w:rPr>
        <w:t xml:space="preserve"> до +6</w:t>
      </w:r>
      <w:r w:rsidRPr="0094371F">
        <w:rPr>
          <w:rFonts w:ascii="Times New Roman" w:hAnsi="Times New Roman"/>
          <w:sz w:val="30"/>
          <w:szCs w:val="30"/>
        </w:rPr>
        <w:sym w:font="Symbol" w:char="F0B0"/>
      </w:r>
      <w:r w:rsidRPr="0094371F">
        <w:rPr>
          <w:rFonts w:ascii="Times New Roman" w:hAnsi="Times New Roman"/>
          <w:sz w:val="30"/>
          <w:szCs w:val="30"/>
        </w:rPr>
        <w:t>С.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 xml:space="preserve">Холодильные камеры оборудуются стеллажами, легко поддающимися мойке, системами сбора и отвода конденсата, а при необходимости </w:t>
      </w:r>
      <w:r w:rsidRPr="0094371F">
        <w:rPr>
          <w:rFonts w:ascii="Times New Roman" w:hAnsi="Times New Roman"/>
          <w:noProof/>
          <w:sz w:val="30"/>
          <w:szCs w:val="30"/>
        </w:rPr>
        <w:t>–</w:t>
      </w:r>
      <w:r w:rsidRPr="0094371F">
        <w:rPr>
          <w:rFonts w:ascii="Times New Roman" w:hAnsi="Times New Roman"/>
          <w:sz w:val="30"/>
          <w:szCs w:val="30"/>
        </w:rPr>
        <w:t xml:space="preserve"> подвесными балками с лужеными крючьями или крючьями из нержавеющей стали для подвешивания колбас, оснащаются приборами </w:t>
      </w:r>
      <w:proofErr w:type="gramStart"/>
      <w:r w:rsidRPr="0094371F">
        <w:rPr>
          <w:rFonts w:ascii="Times New Roman" w:hAnsi="Times New Roman"/>
          <w:sz w:val="30"/>
          <w:szCs w:val="30"/>
        </w:rPr>
        <w:t>контроля за</w:t>
      </w:r>
      <w:proofErr w:type="gramEnd"/>
      <w:r w:rsidRPr="0094371F">
        <w:rPr>
          <w:rFonts w:ascii="Times New Roman" w:hAnsi="Times New Roman"/>
          <w:sz w:val="30"/>
          <w:szCs w:val="30"/>
        </w:rPr>
        <w:t xml:space="preserve"> температурным режимом, маркируются соответственно назначению.</w:t>
      </w:r>
    </w:p>
    <w:p w:rsidR="0094371F" w:rsidRPr="0094371F" w:rsidRDefault="0094371F" w:rsidP="009437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94371F">
        <w:rPr>
          <w:rFonts w:ascii="Times New Roman" w:hAnsi="Times New Roman"/>
          <w:sz w:val="30"/>
          <w:szCs w:val="30"/>
        </w:rPr>
        <w:t>При хранении пищевых продуктов должны соблюдаться следующие требования:</w:t>
      </w:r>
    </w:p>
    <w:p w:rsidR="0094371F" w:rsidRPr="00431213" w:rsidRDefault="0094371F" w:rsidP="00943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94371F">
        <w:rPr>
          <w:rFonts w:ascii="Times New Roman" w:hAnsi="Times New Roman" w:cs="Times New Roman"/>
          <w:sz w:val="30"/>
          <w:szCs w:val="30"/>
        </w:rPr>
        <w:t xml:space="preserve"> птица, мясо мороженое или охлажденное, рыба мороженная (филе рыбное) хранятся</w:t>
      </w:r>
      <w:r w:rsidRPr="00431213">
        <w:rPr>
          <w:rFonts w:ascii="Times New Roman" w:hAnsi="Times New Roman" w:cs="Times New Roman"/>
          <w:sz w:val="30"/>
          <w:szCs w:val="30"/>
        </w:rPr>
        <w:t xml:space="preserve"> в таре поставщика на стеллажах или подтоварниках;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 w:rsidRPr="00431213">
        <w:rPr>
          <w:rFonts w:ascii="Times New Roman" w:hAnsi="Times New Roman" w:cs="Times New Roman"/>
          <w:sz w:val="30"/>
          <w:szCs w:val="30"/>
        </w:rPr>
        <w:t xml:space="preserve"> готовые мясные продукты (колбасы, сосиски, сардельки и </w:t>
      </w:r>
      <w:proofErr w:type="gramStart"/>
      <w:r w:rsidRPr="0043121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Pr="00431213">
        <w:rPr>
          <w:rFonts w:ascii="Times New Roman" w:hAnsi="Times New Roman" w:cs="Times New Roman"/>
          <w:sz w:val="30"/>
          <w:szCs w:val="30"/>
        </w:rPr>
        <w:t>) хранится в таре поставщика или производственной промаркированной таре;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431213">
        <w:rPr>
          <w:rFonts w:ascii="Times New Roman" w:hAnsi="Times New Roman" w:cs="Times New Roman"/>
          <w:sz w:val="30"/>
          <w:szCs w:val="30"/>
        </w:rPr>
        <w:t xml:space="preserve"> масло сливочное хранится на полках в таре или брусками, завернутыми в пергамент;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431213">
        <w:rPr>
          <w:rFonts w:ascii="Times New Roman" w:hAnsi="Times New Roman" w:cs="Times New Roman"/>
          <w:sz w:val="30"/>
          <w:szCs w:val="30"/>
        </w:rPr>
        <w:t xml:space="preserve"> сыры </w:t>
      </w:r>
      <w:proofErr w:type="spellStart"/>
      <w:r w:rsidRPr="00431213">
        <w:rPr>
          <w:rFonts w:ascii="Times New Roman" w:hAnsi="Times New Roman" w:cs="Times New Roman"/>
          <w:sz w:val="30"/>
          <w:szCs w:val="30"/>
        </w:rPr>
        <w:t>крупнобрусковые</w:t>
      </w:r>
      <w:proofErr w:type="spellEnd"/>
      <w:r w:rsidRPr="00431213">
        <w:rPr>
          <w:rFonts w:ascii="Times New Roman" w:hAnsi="Times New Roman" w:cs="Times New Roman"/>
          <w:sz w:val="30"/>
          <w:szCs w:val="30"/>
        </w:rPr>
        <w:t xml:space="preserve"> хранятся на чистых деревянных стеллажах без тары, </w:t>
      </w:r>
      <w:proofErr w:type="spellStart"/>
      <w:r w:rsidRPr="00431213">
        <w:rPr>
          <w:rFonts w:ascii="Times New Roman" w:hAnsi="Times New Roman" w:cs="Times New Roman"/>
          <w:sz w:val="30"/>
          <w:szCs w:val="30"/>
        </w:rPr>
        <w:t>мелкобрусковые</w:t>
      </w:r>
      <w:proofErr w:type="spellEnd"/>
      <w:r w:rsidRPr="00431213">
        <w:rPr>
          <w:rFonts w:ascii="Times New Roman" w:hAnsi="Times New Roman" w:cs="Times New Roman"/>
          <w:sz w:val="30"/>
          <w:szCs w:val="30"/>
        </w:rPr>
        <w:t xml:space="preserve"> </w:t>
      </w:r>
      <w:r w:rsidRPr="00431213">
        <w:rPr>
          <w:rFonts w:ascii="Times New Roman" w:hAnsi="Times New Roman" w:cs="Times New Roman"/>
          <w:noProof/>
          <w:sz w:val="30"/>
          <w:szCs w:val="30"/>
        </w:rPr>
        <w:t>–</w:t>
      </w:r>
      <w:r w:rsidRPr="00431213">
        <w:rPr>
          <w:rFonts w:ascii="Times New Roman" w:hAnsi="Times New Roman" w:cs="Times New Roman"/>
          <w:sz w:val="30"/>
          <w:szCs w:val="30"/>
        </w:rPr>
        <w:t xml:space="preserve"> на полках в таре или на чистых деревянных настилах. При укладывании кругов сыра один на другой между ними должны быть прокладки из картона или фанеры;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431213">
        <w:rPr>
          <w:rFonts w:ascii="Times New Roman" w:hAnsi="Times New Roman" w:cs="Times New Roman"/>
          <w:sz w:val="30"/>
          <w:szCs w:val="30"/>
        </w:rPr>
        <w:t xml:space="preserve"> молочная продукция (сметана, творог, молоко, кефир и другое) хранится в потребительской или транспортной таре предприятия-изготовителя, ее разлив (перекладывание) при транспортировке в промежуточные емкости запрещается;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431213">
        <w:rPr>
          <w:rFonts w:ascii="Times New Roman" w:hAnsi="Times New Roman" w:cs="Times New Roman"/>
          <w:sz w:val="30"/>
          <w:szCs w:val="30"/>
        </w:rPr>
        <w:t xml:space="preserve"> яйца хранятся в коробах или лотках на подтоварниках в сухих прохладных помещениях при температуре не выше + 20 °C или в холодильном оборудовании для сырой продукции;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431213">
        <w:rPr>
          <w:rFonts w:ascii="Times New Roman" w:hAnsi="Times New Roman" w:cs="Times New Roman"/>
          <w:sz w:val="30"/>
          <w:szCs w:val="30"/>
        </w:rPr>
        <w:t xml:space="preserve"> сыпучие пищевые продукты хранятся в сухом складском помещении пищеблока в чистых ларях или емкостях с плотно закрывающимися крышками или в мешочной таре, картонных коробках на подтоварниках либо стеллажах на расстоянии не менее 15 см от пола и   20 см от стены. Запас сыпучих пищевых продуктов должен предусматриваться не более чем на 30 дней;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431213">
        <w:rPr>
          <w:rFonts w:ascii="Times New Roman" w:hAnsi="Times New Roman" w:cs="Times New Roman"/>
          <w:sz w:val="30"/>
          <w:szCs w:val="30"/>
        </w:rPr>
        <w:t xml:space="preserve"> хлеб хранится (раздельно черный и белый) на полках или в шкафах. Расстояние нижней полки от пола должно быть не менее 35 см, дверцы в шкафах должны иметь отверстия для вентиляции;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r w:rsidRPr="00431213">
        <w:rPr>
          <w:rFonts w:ascii="Times New Roman" w:hAnsi="Times New Roman" w:cs="Times New Roman"/>
          <w:sz w:val="30"/>
          <w:szCs w:val="30"/>
        </w:rPr>
        <w:t xml:space="preserve"> зелень хранится в очищенном виде, разложенной на стеллажах в холодильной камере для готовой продукции; </w:t>
      </w:r>
      <w:proofErr w:type="gramEnd"/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431213">
        <w:rPr>
          <w:rFonts w:ascii="Times New Roman" w:hAnsi="Times New Roman" w:cs="Times New Roman"/>
          <w:sz w:val="30"/>
          <w:szCs w:val="30"/>
        </w:rPr>
        <w:t xml:space="preserve"> свежие овощи, фрукты и ягоды, квашеные овощи хранятся в сухом, темном вентилируемом помещении или овощехранилище, или в холодильной камере (холодильнике) при температуре от +1 °C до +10 °C.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 xml:space="preserve">В овощехранилище картофель и овощи закладываются слоем не более 1,5 м, свежая капуста хранится на стеллажах, квашеные овощи </w:t>
      </w:r>
      <w:r w:rsidRPr="00431213">
        <w:rPr>
          <w:rFonts w:ascii="Times New Roman" w:hAnsi="Times New Roman" w:cs="Times New Roman"/>
          <w:noProof/>
          <w:sz w:val="30"/>
          <w:szCs w:val="30"/>
        </w:rPr>
        <w:t>–</w:t>
      </w:r>
      <w:r w:rsidRPr="00431213">
        <w:rPr>
          <w:rFonts w:ascii="Times New Roman" w:hAnsi="Times New Roman" w:cs="Times New Roman"/>
          <w:sz w:val="30"/>
          <w:szCs w:val="30"/>
        </w:rPr>
        <w:t xml:space="preserve"> в бочках.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431213">
        <w:rPr>
          <w:rFonts w:ascii="Times New Roman" w:hAnsi="Times New Roman" w:cs="Times New Roman"/>
          <w:sz w:val="30"/>
          <w:szCs w:val="30"/>
        </w:rPr>
        <w:t xml:space="preserve"> в целях профилактики распространения острых кишечных инфекций, в том числе </w:t>
      </w:r>
      <w:proofErr w:type="spellStart"/>
      <w:r w:rsidRPr="00431213">
        <w:rPr>
          <w:rFonts w:ascii="Times New Roman" w:hAnsi="Times New Roman" w:cs="Times New Roman"/>
          <w:sz w:val="30"/>
          <w:szCs w:val="30"/>
        </w:rPr>
        <w:t>иерсиниозной</w:t>
      </w:r>
      <w:proofErr w:type="spellEnd"/>
      <w:r w:rsidRPr="00431213">
        <w:rPr>
          <w:rFonts w:ascii="Times New Roman" w:hAnsi="Times New Roman" w:cs="Times New Roman"/>
          <w:sz w:val="30"/>
          <w:szCs w:val="30"/>
        </w:rPr>
        <w:t xml:space="preserve"> инфекции, загрязненные землей овощи (корнеплоды и огурцы свежие) хранятся раздельно от остальной группы овощей, фруктов, ягод и других пищевых продуктов.</w:t>
      </w:r>
    </w:p>
    <w:p w:rsidR="0094371F" w:rsidRPr="00431213" w:rsidRDefault="0094371F" w:rsidP="0094371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213">
        <w:rPr>
          <w:rFonts w:ascii="Times New Roman" w:hAnsi="Times New Roman" w:cs="Times New Roman"/>
          <w:sz w:val="30"/>
          <w:szCs w:val="30"/>
        </w:rPr>
        <w:t>Перед загрузкой овощей в овощехранилище на хранение проводится его очистка, дезинфекция, ремонт (при необходимости) и мероприятия по предупреждению проникновения грызунов.</w:t>
      </w:r>
    </w:p>
    <w:p w:rsidR="0094371F" w:rsidRDefault="0094371F" w:rsidP="00925543">
      <w:pPr>
        <w:pStyle w:val="9"/>
        <w:rPr>
          <w:color w:val="auto"/>
          <w:sz w:val="28"/>
          <w:szCs w:val="28"/>
        </w:rPr>
      </w:pPr>
    </w:p>
    <w:p w:rsidR="0094371F" w:rsidRDefault="0094371F" w:rsidP="00925543">
      <w:pPr>
        <w:pStyle w:val="9"/>
        <w:rPr>
          <w:color w:val="auto"/>
          <w:sz w:val="28"/>
          <w:szCs w:val="28"/>
        </w:rPr>
      </w:pPr>
    </w:p>
    <w:p w:rsidR="00A3657E" w:rsidRPr="00A0671B" w:rsidRDefault="00A3657E" w:rsidP="000960F4">
      <w:pPr>
        <w:pStyle w:val="a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0671B">
        <w:rPr>
          <w:rFonts w:ascii="Times New Roman" w:hAnsi="Times New Roman"/>
          <w:b/>
          <w:sz w:val="32"/>
          <w:szCs w:val="32"/>
          <w:u w:val="single"/>
          <w:lang w:val="en-US"/>
        </w:rPr>
        <w:t>III</w:t>
      </w:r>
      <w:r w:rsidRPr="00A0671B">
        <w:rPr>
          <w:rFonts w:ascii="Times New Roman" w:hAnsi="Times New Roman"/>
          <w:b/>
          <w:sz w:val="32"/>
          <w:szCs w:val="32"/>
          <w:u w:val="single"/>
        </w:rPr>
        <w:t>. Требования к прохождению профилактических медицинских осмотров и личной гигиене персонала</w:t>
      </w:r>
    </w:p>
    <w:p w:rsidR="00A3657E" w:rsidRDefault="00A3657E" w:rsidP="00A0671B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2BDF" w:rsidRPr="00977B2D" w:rsidRDefault="00977B2D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Работники, занятые организа</w:t>
      </w:r>
      <w:r w:rsidR="00262BDF" w:rsidRPr="00977B2D">
        <w:rPr>
          <w:rFonts w:ascii="Times New Roman" w:hAnsi="Times New Roman" w:cs="Times New Roman"/>
          <w:sz w:val="30"/>
          <w:szCs w:val="30"/>
        </w:rPr>
        <w:t>цией питания должны проходить обязательные медицинские осмотры в порядке, определенном Министерством здравоохранения Республики Беларусь по согласованию с Министерством труда и социальной защиты Республики Беларусь.</w:t>
      </w:r>
    </w:p>
    <w:p w:rsidR="00262BDF" w:rsidRPr="00977B2D" w:rsidRDefault="00262BDF" w:rsidP="00977B2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30"/>
        </w:rPr>
      </w:pPr>
      <w:r w:rsidRPr="00977B2D">
        <w:rPr>
          <w:rFonts w:ascii="Times New Roman" w:hAnsi="Times New Roman"/>
          <w:noProof/>
          <w:sz w:val="30"/>
          <w:szCs w:val="30"/>
        </w:rPr>
        <w:t>Отдельные категории работников должны проходить в органах и учреждениях, осуществляющих госсанадзор, гигиеническое обучение и воспитание перед поступлением на работу и в дальнейшем с периодичностью:</w:t>
      </w:r>
    </w:p>
    <w:p w:rsidR="00262BDF" w:rsidRPr="00977B2D" w:rsidRDefault="00262BDF" w:rsidP="00977B2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30"/>
        </w:rPr>
      </w:pPr>
      <w:r w:rsidRPr="00977B2D">
        <w:rPr>
          <w:rFonts w:ascii="Times New Roman" w:hAnsi="Times New Roman"/>
          <w:noProof/>
          <w:sz w:val="30"/>
          <w:szCs w:val="30"/>
        </w:rPr>
        <w:t>один раз в год – работники пищеблоков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 xml:space="preserve">Работники учреждения дошкольного образования должны приходить на работу в чистой, опрятной одежде, перед началом работы тщательно вымыть руки, сменить обувь, а работники пищеблока, </w:t>
      </w:r>
      <w:proofErr w:type="spellStart"/>
      <w:r w:rsidRPr="00977B2D">
        <w:rPr>
          <w:rFonts w:ascii="Times New Roman" w:hAnsi="Times New Roman" w:cs="Times New Roman"/>
          <w:sz w:val="30"/>
          <w:szCs w:val="30"/>
        </w:rPr>
        <w:t>постирочной</w:t>
      </w:r>
      <w:proofErr w:type="spellEnd"/>
      <w:r w:rsidRPr="00977B2D">
        <w:rPr>
          <w:rFonts w:ascii="Times New Roman" w:hAnsi="Times New Roman" w:cs="Times New Roman"/>
          <w:sz w:val="30"/>
          <w:szCs w:val="30"/>
        </w:rPr>
        <w:t>, помощники воспитателей, медицинские работники должны надеть чистую санитарную одежду.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При посещении санитарного узла работники должны снять санитарную одежду в специально отведенном месте, после посещения санитарного узла тщательно вымыть руки с применением жидких моющих средств и антисептических средств.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При приготовлении пищи работники пищеблока должны соблюдать следующие требования: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подобрать волосы под колпак;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снять ювелирные украшения, часы;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не застегивать санитарную одежду булавками;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не курить;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не принимать пищу на рабочем месте (для приема пищи должно быть специально отведено помещение или место);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руки должны быть чистыми, ногти коротко острижены и не покрыты лаком;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соблюдать иные требования, установленные законодательством.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 xml:space="preserve">При нарезке готовых продуктов, выдаче и </w:t>
      </w:r>
      <w:proofErr w:type="spellStart"/>
      <w:r w:rsidRPr="00977B2D">
        <w:rPr>
          <w:rFonts w:ascii="Times New Roman" w:hAnsi="Times New Roman" w:cs="Times New Roman"/>
          <w:sz w:val="30"/>
          <w:szCs w:val="30"/>
        </w:rPr>
        <w:t>порционировании</w:t>
      </w:r>
      <w:proofErr w:type="spellEnd"/>
      <w:r w:rsidRPr="00977B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77B2D">
        <w:rPr>
          <w:rFonts w:ascii="Times New Roman" w:hAnsi="Times New Roman" w:cs="Times New Roman"/>
          <w:sz w:val="30"/>
          <w:szCs w:val="30"/>
        </w:rPr>
        <w:t>блюд</w:t>
      </w:r>
      <w:proofErr w:type="gramEnd"/>
      <w:r w:rsidRPr="00977B2D">
        <w:rPr>
          <w:rFonts w:ascii="Times New Roman" w:hAnsi="Times New Roman" w:cs="Times New Roman"/>
          <w:sz w:val="30"/>
          <w:szCs w:val="30"/>
        </w:rPr>
        <w:t xml:space="preserve"> как в пищеблоке, так и в групповых, работники должны использовать одноразовые перчатки.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Смена одноразовых перчаток производится каждый раз после использования.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Работники пищеблок</w:t>
      </w:r>
      <w:r w:rsidR="002917B7">
        <w:rPr>
          <w:rFonts w:ascii="Times New Roman" w:hAnsi="Times New Roman" w:cs="Times New Roman"/>
          <w:sz w:val="30"/>
          <w:szCs w:val="30"/>
        </w:rPr>
        <w:t>ов</w:t>
      </w:r>
      <w:r w:rsidRPr="00977B2D">
        <w:rPr>
          <w:rFonts w:ascii="Times New Roman" w:hAnsi="Times New Roman" w:cs="Times New Roman"/>
          <w:sz w:val="30"/>
          <w:szCs w:val="30"/>
        </w:rPr>
        <w:t xml:space="preserve"> должны ежедневно регистрировать данные о состоянии своего здоровья и членов своей семьи в журнале по форме.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 xml:space="preserve">О появлении признаков заболевания или кишечной дисфункции, а также нагноений, порезов, ожогов работники пищеблока должны сообщать </w:t>
      </w:r>
      <w:r w:rsidRPr="00977B2D">
        <w:rPr>
          <w:rFonts w:ascii="Times New Roman" w:hAnsi="Times New Roman" w:cs="Times New Roman"/>
          <w:sz w:val="30"/>
          <w:szCs w:val="30"/>
        </w:rPr>
        <w:lastRenderedPageBreak/>
        <w:t>руководителю учреждения дошкольного образования или медицинскому работнику.</w:t>
      </w:r>
    </w:p>
    <w:p w:rsidR="00262BDF" w:rsidRPr="00977B2D" w:rsidRDefault="00262BDF" w:rsidP="00977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2D">
        <w:rPr>
          <w:rFonts w:ascii="Times New Roman" w:hAnsi="Times New Roman" w:cs="Times New Roman"/>
          <w:sz w:val="30"/>
          <w:szCs w:val="30"/>
        </w:rPr>
        <w:t>Лица с гнойничковыми заболеваниями кожи, нагноившимися порезами, ожогами и ссадинами, а также с катаром верхних дыхательных путей (или при подозрении на заболевание) к работе в пищеблоке не допускаются.</w:t>
      </w:r>
    </w:p>
    <w:p w:rsidR="00262BDF" w:rsidRDefault="00262BDF" w:rsidP="002917B7">
      <w:pPr>
        <w:pStyle w:val="a9"/>
        <w:rPr>
          <w:rFonts w:ascii="Times New Roman" w:hAnsi="Times New Roman"/>
          <w:b/>
          <w:sz w:val="32"/>
          <w:szCs w:val="32"/>
          <w:u w:val="single"/>
        </w:rPr>
      </w:pPr>
    </w:p>
    <w:p w:rsidR="00A3657E" w:rsidRPr="000960F4" w:rsidRDefault="00A3657E" w:rsidP="0056751D">
      <w:pPr>
        <w:pStyle w:val="a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960F4">
        <w:rPr>
          <w:rFonts w:ascii="Times New Roman" w:hAnsi="Times New Roman"/>
          <w:b/>
          <w:sz w:val="32"/>
          <w:szCs w:val="32"/>
          <w:u w:val="single"/>
          <w:lang w:val="en-US"/>
        </w:rPr>
        <w:t>IV</w:t>
      </w:r>
      <w:r w:rsidRPr="000960F4">
        <w:rPr>
          <w:rFonts w:ascii="Times New Roman" w:hAnsi="Times New Roman"/>
          <w:b/>
          <w:sz w:val="32"/>
          <w:szCs w:val="32"/>
          <w:u w:val="single"/>
        </w:rPr>
        <w:t>. Инфекционные и паразитарные заболевания (кишечные, венерические, туберкулез, СПИД, гельминтозы).</w:t>
      </w:r>
    </w:p>
    <w:p w:rsidR="00A3657E" w:rsidRDefault="00A3657E" w:rsidP="0056751D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6B9">
        <w:rPr>
          <w:rFonts w:ascii="Times New Roman" w:hAnsi="Times New Roman"/>
          <w:b/>
          <w:bCs/>
          <w:sz w:val="28"/>
          <w:szCs w:val="28"/>
        </w:rPr>
        <w:t>Инфекцио́нные</w:t>
      </w:r>
      <w:proofErr w:type="spellEnd"/>
      <w:r w:rsidRPr="000A56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A56B9">
        <w:rPr>
          <w:rFonts w:ascii="Times New Roman" w:hAnsi="Times New Roman"/>
          <w:b/>
          <w:bCs/>
          <w:sz w:val="28"/>
          <w:szCs w:val="28"/>
        </w:rPr>
        <w:t>заболева́ния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 — это группа заболеваний, вызываемых проникновением в организм патогенных (болезнетворных) </w:t>
      </w:r>
      <w:hyperlink r:id="rId9" w:tooltip="Микроорганизм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микроорганизмов</w:t>
        </w:r>
      </w:hyperlink>
      <w:r w:rsidRPr="000A56B9">
        <w:rPr>
          <w:rFonts w:ascii="Times New Roman" w:hAnsi="Times New Roman"/>
          <w:sz w:val="28"/>
          <w:szCs w:val="28"/>
        </w:rPr>
        <w:t xml:space="preserve">. Для того чтобы патогенный микроб вызвал </w:t>
      </w:r>
      <w:r w:rsidRPr="000A56B9">
        <w:rPr>
          <w:rFonts w:ascii="Times New Roman" w:hAnsi="Times New Roman"/>
          <w:b/>
          <w:bCs/>
          <w:sz w:val="28"/>
          <w:szCs w:val="28"/>
        </w:rPr>
        <w:t>инфекционное заболевание</w:t>
      </w:r>
      <w:r w:rsidRPr="000A56B9">
        <w:rPr>
          <w:rFonts w:ascii="Times New Roman" w:hAnsi="Times New Roman"/>
          <w:sz w:val="28"/>
          <w:szCs w:val="28"/>
        </w:rPr>
        <w:t xml:space="preserve">, он должен обладать </w:t>
      </w:r>
      <w:r w:rsidRPr="000A56B9">
        <w:rPr>
          <w:rFonts w:ascii="Times New Roman" w:hAnsi="Times New Roman"/>
          <w:i/>
          <w:iCs/>
          <w:sz w:val="28"/>
          <w:szCs w:val="28"/>
        </w:rPr>
        <w:t>вирулентностью</w:t>
      </w:r>
      <w:r w:rsidRPr="000A56B9">
        <w:rPr>
          <w:rFonts w:ascii="Times New Roman" w:hAnsi="Times New Roman"/>
          <w:sz w:val="28"/>
          <w:szCs w:val="28"/>
        </w:rPr>
        <w:t xml:space="preserve"> (ядовитостью; </w:t>
      </w:r>
      <w:hyperlink r:id="rId10" w:tooltip="Латинский язык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лат.</w:t>
        </w:r>
      </w:hyperlink>
      <w:r w:rsidRPr="000A56B9">
        <w:rPr>
          <w:rFonts w:ascii="Times New Roman" w:hAnsi="Times New Roman"/>
          <w:sz w:val="28"/>
          <w:szCs w:val="28"/>
        </w:rPr>
        <w:t> </w:t>
      </w:r>
      <w:r w:rsidRPr="000A56B9">
        <w:rPr>
          <w:rFonts w:ascii="Times New Roman" w:hAnsi="Times New Roman"/>
          <w:i/>
          <w:iCs/>
          <w:sz w:val="28"/>
          <w:szCs w:val="28"/>
          <w:lang w:val="la-Latn"/>
        </w:rPr>
        <w:t>virus</w:t>
      </w:r>
      <w:r w:rsidRPr="000A56B9">
        <w:rPr>
          <w:rFonts w:ascii="Times New Roman" w:hAnsi="Times New Roman"/>
          <w:sz w:val="28"/>
          <w:szCs w:val="28"/>
        </w:rPr>
        <w:t xml:space="preserve"> — яд), то есть способностью преодолевать сопротивляемость организма и проявлять </w:t>
      </w:r>
      <w:hyperlink r:id="rId11" w:tooltip="Токсин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токсическое</w:t>
        </w:r>
      </w:hyperlink>
      <w:r w:rsidRPr="000A56B9">
        <w:rPr>
          <w:rFonts w:ascii="Times New Roman" w:hAnsi="Times New Roman"/>
          <w:sz w:val="28"/>
          <w:szCs w:val="28"/>
        </w:rPr>
        <w:t xml:space="preserve"> действие. Одни патогенные агенты вызывают отравление организма выделяемыми ими в процессе жизнедеятельности </w:t>
      </w:r>
      <w:hyperlink r:id="rId12" w:tooltip="Экзотоксин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экзотоксинами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(столбняк, дифтерия), другие — освобождают токсины (эндотоксины) при разрушении своих тел (холера, брюшной тиф).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Одной из особенностей </w:t>
      </w:r>
      <w:r w:rsidRPr="000A56B9">
        <w:rPr>
          <w:rFonts w:ascii="Times New Roman" w:hAnsi="Times New Roman"/>
          <w:b/>
          <w:bCs/>
          <w:sz w:val="28"/>
          <w:szCs w:val="28"/>
        </w:rPr>
        <w:t>инфекционных заболеваний</w:t>
      </w:r>
      <w:r w:rsidRPr="000A56B9">
        <w:rPr>
          <w:rFonts w:ascii="Times New Roman" w:hAnsi="Times New Roman"/>
          <w:sz w:val="28"/>
          <w:szCs w:val="28"/>
        </w:rPr>
        <w:t xml:space="preserve"> является наличие </w:t>
      </w:r>
      <w:r w:rsidRPr="000A56B9">
        <w:rPr>
          <w:rFonts w:ascii="Times New Roman" w:hAnsi="Times New Roman"/>
          <w:i/>
          <w:iCs/>
          <w:sz w:val="28"/>
          <w:szCs w:val="28"/>
        </w:rPr>
        <w:t>инкубационного периода</w:t>
      </w:r>
      <w:r w:rsidRPr="000A56B9">
        <w:rPr>
          <w:rFonts w:ascii="Times New Roman" w:hAnsi="Times New Roman"/>
          <w:sz w:val="28"/>
          <w:szCs w:val="28"/>
        </w:rPr>
        <w:t xml:space="preserve">, то есть периода от времени заражения до появления первых признаков. Длительность этого периода зависит от способа заражения и вида возбудителя и может длиться от нескольких часов до нескольких лет (последнее бывает редко). Место проникновения микроорганизмов в организм называют </w:t>
      </w:r>
      <w:r w:rsidRPr="000A56B9">
        <w:rPr>
          <w:rFonts w:ascii="Times New Roman" w:hAnsi="Times New Roman"/>
          <w:i/>
          <w:iCs/>
          <w:sz w:val="28"/>
          <w:szCs w:val="28"/>
        </w:rPr>
        <w:t>входными воротами</w:t>
      </w:r>
      <w:r w:rsidRPr="000A56B9">
        <w:rPr>
          <w:rFonts w:ascii="Times New Roman" w:hAnsi="Times New Roman"/>
          <w:sz w:val="28"/>
          <w:szCs w:val="28"/>
        </w:rPr>
        <w:t xml:space="preserve"> инфекции. Для каждого вида заболевания имеются свои входные ворота, так, например, </w:t>
      </w:r>
      <w:hyperlink r:id="rId13" w:tooltip="Холер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холерный вибрион</w:t>
        </w:r>
      </w:hyperlink>
      <w:r w:rsidRPr="000A56B9">
        <w:rPr>
          <w:rFonts w:ascii="Times New Roman" w:hAnsi="Times New Roman"/>
          <w:sz w:val="28"/>
          <w:szCs w:val="28"/>
        </w:rPr>
        <w:t xml:space="preserve"> проникает в организм через </w:t>
      </w:r>
      <w:hyperlink r:id="rId14" w:tooltip="Рот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рот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 не способен проникать через кожу.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sz w:val="28"/>
          <w:szCs w:val="28"/>
        </w:rPr>
        <w:t>Паразитарные болезни</w:t>
      </w:r>
      <w:r w:rsidRPr="000A56B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A56B9">
        <w:rPr>
          <w:rFonts w:ascii="Times New Roman" w:hAnsi="Times New Roman"/>
          <w:sz w:val="28"/>
          <w:szCs w:val="28"/>
        </w:rPr>
        <w:t>син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. </w:t>
      </w:r>
      <w:r w:rsidRPr="000A56B9">
        <w:rPr>
          <w:rFonts w:ascii="Times New Roman" w:hAnsi="Times New Roman"/>
          <w:b/>
          <w:bCs/>
          <w:sz w:val="28"/>
          <w:szCs w:val="28"/>
        </w:rPr>
        <w:t>инвазионные болезни</w:t>
      </w:r>
      <w:r w:rsidRPr="000A56B9">
        <w:rPr>
          <w:rFonts w:ascii="Times New Roman" w:hAnsi="Times New Roman"/>
          <w:sz w:val="28"/>
          <w:szCs w:val="28"/>
        </w:rPr>
        <w:t>) — группа заболеваний, вызываемых паразитами — гельминтами и членистоногими.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Хотя паразитарные болезни являются частью инфекционных, обычно их разделяют, и рассматривают </w:t>
      </w:r>
      <w:hyperlink r:id="rId15" w:tooltip="Инфекционные болезни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инфекционные болезни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как заболевания, вызванные одноклеточными организмами (</w:t>
      </w:r>
      <w:hyperlink r:id="rId16" w:tooltip="Вирус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вирусы</w:t>
        </w:r>
      </w:hyperlink>
      <w:r w:rsidRPr="000A56B9">
        <w:rPr>
          <w:rFonts w:ascii="Times New Roman" w:hAnsi="Times New Roman"/>
          <w:sz w:val="28"/>
          <w:szCs w:val="28"/>
        </w:rPr>
        <w:t xml:space="preserve">, </w:t>
      </w:r>
      <w:hyperlink r:id="rId17" w:tooltip="Бактерии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бактерии</w:t>
        </w:r>
      </w:hyperlink>
      <w:r w:rsidRPr="000A56B9">
        <w:rPr>
          <w:rFonts w:ascii="Times New Roman" w:hAnsi="Times New Roman"/>
          <w:sz w:val="28"/>
          <w:szCs w:val="28"/>
        </w:rPr>
        <w:t xml:space="preserve">, </w:t>
      </w:r>
      <w:hyperlink r:id="rId18" w:tooltip="Гриб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грибы</w:t>
        </w:r>
      </w:hyperlink>
      <w:r w:rsidRPr="000A56B9">
        <w:rPr>
          <w:rFonts w:ascii="Times New Roman" w:hAnsi="Times New Roman"/>
          <w:sz w:val="28"/>
          <w:szCs w:val="28"/>
        </w:rPr>
        <w:t xml:space="preserve">, </w:t>
      </w:r>
      <w:hyperlink r:id="rId19" w:tooltip="Простейшие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простейшие</w:t>
        </w:r>
      </w:hyperlink>
      <w:r w:rsidRPr="000A56B9">
        <w:rPr>
          <w:rFonts w:ascii="Times New Roman" w:hAnsi="Times New Roman"/>
          <w:sz w:val="28"/>
          <w:szCs w:val="28"/>
        </w:rPr>
        <w:t>). Строго говоря, вирусы относятся к неклеточной форме организации материи.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Возбудители паразитарных болезней — многоклеточные животные — различные </w:t>
      </w:r>
      <w:hyperlink r:id="rId20" w:tooltip="Гельминт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гельминты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 </w:t>
      </w:r>
      <w:hyperlink r:id="rId21" w:tooltip="Членистоногие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членистоногие</w:t>
        </w:r>
      </w:hyperlink>
      <w:r w:rsidRPr="000A56B9">
        <w:rPr>
          <w:rFonts w:ascii="Times New Roman" w:hAnsi="Times New Roman"/>
          <w:sz w:val="28"/>
          <w:szCs w:val="28"/>
        </w:rPr>
        <w:t>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6B9">
        <w:rPr>
          <w:rFonts w:ascii="Times New Roman" w:hAnsi="Times New Roman"/>
          <w:sz w:val="28"/>
          <w:szCs w:val="28"/>
        </w:rPr>
        <w:t>Среди членистоногих болезни человека могут вызывать некоторые патогенные и условно-патогенные клещи (</w:t>
      </w:r>
      <w:proofErr w:type="spellStart"/>
      <w:r w:rsidR="00497CA2">
        <w:fldChar w:fldCharType="begin"/>
      </w:r>
      <w:r w:rsidR="00497CA2">
        <w:instrText xml:space="preserve"> HYPERLINK "http://ru.wikipedia.org/wiki/%D0%90%D0%BA%D0%B0%D1%80%D0%B8%D0%B0%D0%B7%D1%8B" \o "Акариазы" </w:instrText>
      </w:r>
      <w:r w:rsidR="00497CA2">
        <w:fldChar w:fldCharType="separate"/>
      </w:r>
      <w:r w:rsidRPr="000A56B9">
        <w:rPr>
          <w:rStyle w:val="aa"/>
          <w:rFonts w:ascii="Times New Roman" w:hAnsi="Times New Roman"/>
          <w:color w:val="auto"/>
          <w:sz w:val="28"/>
          <w:szCs w:val="28"/>
        </w:rPr>
        <w:t>Акариазы</w:t>
      </w:r>
      <w:proofErr w:type="spellEnd"/>
      <w:r w:rsidR="00497CA2">
        <w:rPr>
          <w:rStyle w:val="aa"/>
          <w:rFonts w:ascii="Times New Roman" w:hAnsi="Times New Roman"/>
          <w:color w:val="auto"/>
          <w:sz w:val="28"/>
          <w:szCs w:val="28"/>
        </w:rPr>
        <w:fldChar w:fldCharType="end"/>
      </w:r>
      <w:r w:rsidRPr="000A56B9">
        <w:rPr>
          <w:rFonts w:ascii="Times New Roman" w:hAnsi="Times New Roman"/>
          <w:sz w:val="28"/>
          <w:szCs w:val="28"/>
        </w:rPr>
        <w:t xml:space="preserve">, </w:t>
      </w:r>
      <w:hyperlink r:id="rId22" w:tooltip="Арахнозы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Арахнозы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>), насекомые (Энтомозы), язычковые (</w:t>
      </w:r>
      <w:proofErr w:type="spellStart"/>
      <w:r w:rsidR="00497CA2">
        <w:fldChar w:fldCharType="begin"/>
      </w:r>
      <w:r w:rsidR="00497CA2">
        <w:instrText xml:space="preserve"> HYPERLINK "http://ru.wikipedia.org/wiki/%D0%9B%D0%B8%D0%BD%D0%B3%D0%B2%D0%B0%D1%82%D1%83%D0%BB%D0%B8%D0%B4%D0%BE%D0%B7%D1%8B" \o "Лингватулидозы" </w:instrText>
      </w:r>
      <w:r w:rsidR="00497CA2">
        <w:fldChar w:fldCharType="separate"/>
      </w:r>
      <w:r w:rsidRPr="000A56B9">
        <w:rPr>
          <w:rStyle w:val="aa"/>
          <w:rFonts w:ascii="Times New Roman" w:hAnsi="Times New Roman"/>
          <w:color w:val="auto"/>
          <w:sz w:val="28"/>
          <w:szCs w:val="28"/>
        </w:rPr>
        <w:t>Лингватулидозы</w:t>
      </w:r>
      <w:proofErr w:type="spellEnd"/>
      <w:r w:rsidR="00497CA2">
        <w:rPr>
          <w:rStyle w:val="aa"/>
          <w:rFonts w:ascii="Times New Roman" w:hAnsi="Times New Roman"/>
          <w:color w:val="auto"/>
          <w:sz w:val="28"/>
          <w:szCs w:val="28"/>
        </w:rPr>
        <w:fldChar w:fldCharType="end"/>
      </w:r>
      <w:r w:rsidRPr="000A56B9">
        <w:rPr>
          <w:rFonts w:ascii="Times New Roman" w:hAnsi="Times New Roman"/>
          <w:sz w:val="28"/>
          <w:szCs w:val="28"/>
        </w:rPr>
        <w:t xml:space="preserve">) и, редко, многоножки  </w:t>
      </w:r>
      <w:hyperlink r:id="rId23" w:tooltip="Myriapodiasis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Myriapodiasis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>).</w:t>
      </w:r>
      <w:proofErr w:type="gramEnd"/>
      <w:r w:rsidRPr="000A56B9">
        <w:rPr>
          <w:rFonts w:ascii="Times New Roman" w:hAnsi="Times New Roman"/>
          <w:sz w:val="28"/>
          <w:szCs w:val="28"/>
        </w:rPr>
        <w:t xml:space="preserve"> Среди членистоногих преобладают эктопаразиты.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Паразитические черви вызывают у человека различные </w:t>
      </w:r>
      <w:hyperlink r:id="rId24" w:tooltip="Гельминтоз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гельминтозы</w:t>
        </w:r>
      </w:hyperlink>
      <w:r w:rsidRPr="000A56B9">
        <w:rPr>
          <w:rFonts w:ascii="Times New Roman" w:hAnsi="Times New Roman"/>
          <w:sz w:val="28"/>
          <w:szCs w:val="28"/>
        </w:rPr>
        <w:t xml:space="preserve">: сосальщики вызывают </w:t>
      </w:r>
      <w:hyperlink r:id="rId25" w:tooltip="Трематодоз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трематодозы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ленточные черви — </w:t>
      </w:r>
      <w:hyperlink r:id="rId26" w:tooltip="Цестодоз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цестодозы</w:t>
        </w:r>
      </w:hyperlink>
      <w:r w:rsidRPr="000A56B9">
        <w:rPr>
          <w:rFonts w:ascii="Times New Roman" w:hAnsi="Times New Roman"/>
          <w:sz w:val="28"/>
          <w:szCs w:val="28"/>
        </w:rPr>
        <w:t xml:space="preserve">, скребни — </w:t>
      </w:r>
      <w:hyperlink r:id="rId27" w:tooltip="Акантоцефалёзы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акантоцефалёзы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 xml:space="preserve">, круглые черви — </w:t>
      </w:r>
      <w:hyperlink r:id="rId28" w:tooltip="Нематодозы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нематодозы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 xml:space="preserve">, пиявки — </w:t>
      </w:r>
      <w:hyperlink r:id="rId29" w:tooltip="Гирудиноз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гирудиноз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 xml:space="preserve">. В качестве случайных паразитов у человека встречаются иногда и Волосатики </w:t>
      </w:r>
      <w:hyperlink r:id="rId30" w:tooltip="Nematomorpha" w:history="1">
        <w:proofErr w:type="spellStart"/>
        <w:r w:rsidRPr="000A56B9">
          <w:rPr>
            <w:rStyle w:val="aa"/>
            <w:rFonts w:ascii="Times New Roman" w:hAnsi="Times New Roman"/>
            <w:i/>
            <w:iCs/>
            <w:color w:val="auto"/>
            <w:sz w:val="28"/>
            <w:szCs w:val="28"/>
          </w:rPr>
          <w:t>Nematomorpha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>. Среди червей преобладают эндопаразиты.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lastRenderedPageBreak/>
        <w:t>Паразиты бывают временными (пиявки, многие кровососущие членистоногие) и постоянными (чесоточные клещи, вши, гельминты).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Часто к числу паразитарных болезней ошибочно прибавляют и </w:t>
      </w:r>
      <w:hyperlink r:id="rId31" w:tooltip="Протозойные инфекции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протозойные инфекции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(</w:t>
      </w:r>
      <w:hyperlink r:id="rId32" w:tooltip="Малярия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малярия</w:t>
        </w:r>
      </w:hyperlink>
      <w:r w:rsidRPr="000A56B9">
        <w:rPr>
          <w:rFonts w:ascii="Times New Roman" w:hAnsi="Times New Roman"/>
          <w:sz w:val="28"/>
          <w:szCs w:val="28"/>
        </w:rPr>
        <w:t xml:space="preserve">, </w:t>
      </w:r>
      <w:hyperlink r:id="rId33" w:tooltip="Токсоплазмоз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токсоплазмоз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 т. д.).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Жизненный цикл многих паразитов очень сложен. Возбудители ряда паразитарных болезней (например, </w:t>
      </w:r>
      <w:hyperlink r:id="rId34" w:tooltip="Дифиллоботриоз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дифиллоботриоза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малярии, </w:t>
      </w:r>
      <w:hyperlink r:id="rId35" w:tooltip="Тениоз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тениоза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>) для завершения своего развития используют двух, а иногда и трех хозяев — животных различных видов.</w:t>
      </w:r>
    </w:p>
    <w:p w:rsidR="00A3657E" w:rsidRPr="000A56B9" w:rsidRDefault="00150FE1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hyperlink r:id="rId36" w:tooltip="Паразиты" w:history="1">
        <w:r w:rsidR="00A3657E"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Паразиты</w:t>
        </w:r>
      </w:hyperlink>
      <w:r w:rsidR="00A3657E" w:rsidRPr="000A56B9">
        <w:rPr>
          <w:rFonts w:ascii="Times New Roman" w:hAnsi="Times New Roman"/>
          <w:sz w:val="28"/>
          <w:szCs w:val="28"/>
        </w:rPr>
        <w:t xml:space="preserve"> могут оказывать на организм человека различное действие: вызывать механическое раздражение, повреждение тканей или органов, отравление продуктами своего обмена, сенсибилизацию организма с последующим развитием аллергических реакций, поглощать кровь и пищевые вещества, утяжелять течение других болезней. Паразиты могут также способствовать проникновению на месте внедрения их в ткани возбудителей инфекционных болезней.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Паразитарные болезни широко распространены. Например, по выборочным исследованиям, поражённость детей </w:t>
      </w:r>
      <w:proofErr w:type="spellStart"/>
      <w:r w:rsidRPr="000A56B9">
        <w:rPr>
          <w:rFonts w:ascii="Times New Roman" w:hAnsi="Times New Roman"/>
          <w:sz w:val="28"/>
          <w:szCs w:val="28"/>
        </w:rPr>
        <w:t>паразитозами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составляет 8,5 % детей, посещающих детские дошкольные учреждения, 11 % школьников, 20 % детей школ-интернатов с дневным пребыванием, 100 % — с круглосуточным пребыванием, 6,9 % детей, не посещающих детские учреждения (в возрасте до 7 лет включительно).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Источником возбудителя инвазии является больной либо </w:t>
      </w:r>
      <w:proofErr w:type="spellStart"/>
      <w:r w:rsidRPr="000A56B9">
        <w:rPr>
          <w:rFonts w:ascii="Times New Roman" w:hAnsi="Times New Roman"/>
          <w:sz w:val="28"/>
          <w:szCs w:val="28"/>
        </w:rPr>
        <w:t>паразитоноситель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(человек или животные) — хозяин паразита. При некоторых паразитарных болезней хозяин паразита может служить источником инвазии для самого себя (например, повторное заражение острицами при привычке грызть ногти, под которыми у людей, больных </w:t>
      </w:r>
      <w:hyperlink r:id="rId37" w:tooltip="Энтеробиоз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энтеробиозом</w:t>
        </w:r>
      </w:hyperlink>
      <w:r w:rsidRPr="000A56B9">
        <w:rPr>
          <w:rFonts w:ascii="Times New Roman" w:hAnsi="Times New Roman"/>
          <w:sz w:val="28"/>
          <w:szCs w:val="28"/>
        </w:rPr>
        <w:t>, могут быть яйца остриц).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Проникновение возбудителей паразитарных болезней в организм человека происходит через естественные отверстия, чаще через рот, иногда через мочеиспускательный канал, половые органы, через кожу. Возбудители передаются с пищей и водой (большая часть гельминтозов, </w:t>
      </w:r>
      <w:hyperlink r:id="rId38" w:tooltip="Кантариаз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кантариаз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 xml:space="preserve">, </w:t>
      </w:r>
      <w:hyperlink r:id="rId39" w:tooltip="Миаз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миазы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 др.), через членистоногих переносчиков (</w:t>
      </w:r>
      <w:hyperlink r:id="rId40" w:tooltip="Филяриатоз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филяриатозы</w:t>
        </w:r>
      </w:hyperlink>
      <w:r w:rsidRPr="000A56B9">
        <w:rPr>
          <w:rFonts w:ascii="Times New Roman" w:hAnsi="Times New Roman"/>
          <w:sz w:val="28"/>
          <w:szCs w:val="28"/>
        </w:rPr>
        <w:t>), при контакте с больным человеком (</w:t>
      </w:r>
      <w:hyperlink r:id="rId41" w:tooltip="Чесотк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чесотка</w:t>
        </w:r>
      </w:hyperlink>
      <w:r w:rsidRPr="000A56B9">
        <w:rPr>
          <w:rFonts w:ascii="Times New Roman" w:hAnsi="Times New Roman"/>
          <w:sz w:val="28"/>
          <w:szCs w:val="28"/>
        </w:rPr>
        <w:t>), соприкосновении с почвой (</w:t>
      </w:r>
      <w:hyperlink r:id="rId42" w:tooltip="Анкилостомоз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анкилостомоз</w:t>
        </w:r>
      </w:hyperlink>
      <w:r w:rsidRPr="000A56B9">
        <w:rPr>
          <w:rFonts w:ascii="Times New Roman" w:hAnsi="Times New Roman"/>
          <w:sz w:val="28"/>
          <w:szCs w:val="28"/>
        </w:rPr>
        <w:t xml:space="preserve">), а также воздушно-пылевым путём (например, </w:t>
      </w:r>
      <w:hyperlink r:id="rId43" w:tooltip="Аскаридоз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аскаридоз</w:t>
        </w:r>
      </w:hyperlink>
      <w:r w:rsidRPr="000A56B9">
        <w:rPr>
          <w:rFonts w:ascii="Times New Roman" w:hAnsi="Times New Roman"/>
          <w:sz w:val="28"/>
          <w:szCs w:val="28"/>
        </w:rPr>
        <w:t>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Клиника паразитарных болезней проявляется в широком диапазоне от субклинической до тяжёлой. Некоторые </w:t>
      </w:r>
      <w:proofErr w:type="spellStart"/>
      <w:r w:rsidRPr="000A56B9">
        <w:rPr>
          <w:rFonts w:ascii="Times New Roman" w:hAnsi="Times New Roman"/>
          <w:sz w:val="28"/>
          <w:szCs w:val="28"/>
        </w:rPr>
        <w:t>паразитозы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не оказывают фактического влияния на жизнь и здоровье человека, другие нередко угрожают жизни (</w:t>
      </w:r>
      <w:hyperlink r:id="rId44" w:tooltip="Трихинеллёз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трихинеллёз</w:t>
        </w:r>
      </w:hyperlink>
      <w:r w:rsidRPr="000A56B9">
        <w:rPr>
          <w:rFonts w:ascii="Times New Roman" w:hAnsi="Times New Roman"/>
          <w:sz w:val="28"/>
          <w:szCs w:val="28"/>
        </w:rPr>
        <w:t xml:space="preserve">, </w:t>
      </w:r>
      <w:hyperlink r:id="rId45" w:tooltip="Эхинококкоз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эхинококкоз</w:t>
        </w:r>
      </w:hyperlink>
      <w:r w:rsidRPr="000A56B9">
        <w:rPr>
          <w:rFonts w:ascii="Times New Roman" w:hAnsi="Times New Roman"/>
          <w:sz w:val="28"/>
          <w:szCs w:val="28"/>
        </w:rPr>
        <w:t>, малярия) и значительно ухудшают здоровье (</w:t>
      </w:r>
      <w:hyperlink r:id="rId46" w:tooltip="Филяриатоз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филяриатозы</w:t>
        </w:r>
      </w:hyperlink>
      <w:r w:rsidRPr="000A56B9">
        <w:rPr>
          <w:rFonts w:ascii="Times New Roman" w:hAnsi="Times New Roman"/>
          <w:sz w:val="28"/>
          <w:szCs w:val="28"/>
        </w:rPr>
        <w:t xml:space="preserve">, </w:t>
      </w:r>
      <w:hyperlink r:id="rId47" w:tooltip="Шистосомоз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шистосомозы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>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sz w:val="28"/>
          <w:szCs w:val="28"/>
        </w:rPr>
        <w:t>Туберкулёз</w:t>
      </w:r>
      <w:r w:rsidRPr="000A56B9">
        <w:rPr>
          <w:rFonts w:ascii="Times New Roman" w:hAnsi="Times New Roman"/>
          <w:sz w:val="28"/>
          <w:szCs w:val="28"/>
        </w:rPr>
        <w:t xml:space="preserve"> (от </w:t>
      </w:r>
      <w:hyperlink r:id="rId48" w:tooltip="Латинский язык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лат.</w:t>
        </w:r>
      </w:hyperlink>
      <w:r w:rsidRPr="000A56B9">
        <w:rPr>
          <w:rFonts w:ascii="Times New Roman" w:hAnsi="Times New Roman"/>
          <w:sz w:val="28"/>
          <w:szCs w:val="28"/>
        </w:rPr>
        <w:t> </w:t>
      </w:r>
      <w:r w:rsidRPr="000A56B9">
        <w:rPr>
          <w:rFonts w:ascii="Times New Roman" w:hAnsi="Times New Roman"/>
          <w:i/>
          <w:iCs/>
          <w:sz w:val="28"/>
          <w:szCs w:val="28"/>
          <w:lang w:val="la-Latn"/>
        </w:rPr>
        <w:t>tuberculum</w:t>
      </w:r>
      <w:r w:rsidRPr="000A56B9">
        <w:rPr>
          <w:rFonts w:ascii="Times New Roman" w:hAnsi="Times New Roman"/>
          <w:sz w:val="28"/>
          <w:szCs w:val="28"/>
        </w:rPr>
        <w:t xml:space="preserve"> «бугорок») — широко распространённое в мире </w:t>
      </w:r>
      <w:hyperlink r:id="rId49" w:tooltip="Инфекционные заболевания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инфекционное заболевание</w:t>
        </w:r>
      </w:hyperlink>
      <w:r w:rsidRPr="000A56B9">
        <w:rPr>
          <w:rFonts w:ascii="Times New Roman" w:hAnsi="Times New Roman"/>
          <w:sz w:val="28"/>
          <w:szCs w:val="28"/>
        </w:rPr>
        <w:t xml:space="preserve"> человека и животных, вызываемое различными видами </w:t>
      </w:r>
      <w:hyperlink r:id="rId50" w:tooltip="Микобактерии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микобактерий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как правило, </w:t>
      </w:r>
      <w:hyperlink r:id="rId51" w:tooltip="Mycobacterium tuberculosis" w:history="1">
        <w:proofErr w:type="spellStart"/>
        <w:r w:rsidRPr="000A56B9">
          <w:rPr>
            <w:rStyle w:val="aa"/>
            <w:rFonts w:ascii="Times New Roman" w:hAnsi="Times New Roman"/>
            <w:i/>
            <w:iCs/>
            <w:color w:val="auto"/>
            <w:sz w:val="28"/>
            <w:szCs w:val="28"/>
          </w:rPr>
          <w:t>Mycobacterium</w:t>
        </w:r>
        <w:proofErr w:type="spellEnd"/>
        <w:r w:rsidRPr="000A56B9">
          <w:rPr>
            <w:rStyle w:val="aa"/>
            <w:rFonts w:ascii="Times New Roman" w:hAnsi="Times New Roman"/>
            <w:i/>
            <w:iCs/>
            <w:color w:val="auto"/>
            <w:sz w:val="28"/>
            <w:szCs w:val="28"/>
          </w:rPr>
          <w:t xml:space="preserve"> </w:t>
        </w:r>
        <w:proofErr w:type="spellStart"/>
        <w:r w:rsidRPr="000A56B9">
          <w:rPr>
            <w:rStyle w:val="aa"/>
            <w:rFonts w:ascii="Times New Roman" w:hAnsi="Times New Roman"/>
            <w:i/>
            <w:iCs/>
            <w:color w:val="auto"/>
            <w:sz w:val="28"/>
            <w:szCs w:val="28"/>
          </w:rPr>
          <w:t>tuberculosis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 xml:space="preserve"> (палочка Коха). Туберкулёз обычно поражает </w:t>
      </w:r>
      <w:hyperlink r:id="rId52" w:tooltip="Туберкулёз лёгких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лёгкие</w:t>
        </w:r>
      </w:hyperlink>
      <w:r w:rsidRPr="000A56B9">
        <w:rPr>
          <w:rFonts w:ascii="Times New Roman" w:hAnsi="Times New Roman"/>
          <w:sz w:val="28"/>
          <w:szCs w:val="28"/>
        </w:rPr>
        <w:t xml:space="preserve">, реже затрагивая другие органы и системы. </w:t>
      </w:r>
      <w:hyperlink r:id="rId53" w:tooltip="Mycobacterium tuberculosis" w:history="1">
        <w:proofErr w:type="spellStart"/>
        <w:r w:rsidRPr="000A56B9">
          <w:rPr>
            <w:rStyle w:val="aa"/>
            <w:rFonts w:ascii="Times New Roman" w:hAnsi="Times New Roman"/>
            <w:i/>
            <w:iCs/>
            <w:color w:val="auto"/>
            <w:sz w:val="28"/>
            <w:szCs w:val="28"/>
          </w:rPr>
          <w:t>Mycobacterium</w:t>
        </w:r>
        <w:proofErr w:type="spellEnd"/>
        <w:r w:rsidRPr="000A56B9">
          <w:rPr>
            <w:rStyle w:val="aa"/>
            <w:rFonts w:ascii="Times New Roman" w:hAnsi="Times New Roman"/>
            <w:i/>
            <w:iCs/>
            <w:color w:val="auto"/>
            <w:sz w:val="28"/>
            <w:szCs w:val="28"/>
          </w:rPr>
          <w:t xml:space="preserve"> </w:t>
        </w:r>
        <w:proofErr w:type="spellStart"/>
        <w:r w:rsidRPr="000A56B9">
          <w:rPr>
            <w:rStyle w:val="aa"/>
            <w:rFonts w:ascii="Times New Roman" w:hAnsi="Times New Roman"/>
            <w:i/>
            <w:iCs/>
            <w:color w:val="auto"/>
            <w:sz w:val="28"/>
            <w:szCs w:val="28"/>
          </w:rPr>
          <w:t>tuberculosis</w:t>
        </w:r>
        <w:proofErr w:type="spellEnd"/>
      </w:hyperlink>
      <w:r w:rsidRPr="000A56B9">
        <w:rPr>
          <w:rFonts w:ascii="Times New Roman" w:hAnsi="Times New Roman"/>
          <w:sz w:val="28"/>
          <w:szCs w:val="28"/>
        </w:rPr>
        <w:t xml:space="preserve"> передаётся воздушно-капельным путём при разговоре, кашле и чихании больного. Чаще всего после инфицирования микобактериями заболевание протекает в бессимптомной, скрытой форме </w:t>
      </w:r>
      <w:r w:rsidRPr="000A56B9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0A56B9">
        <w:rPr>
          <w:rFonts w:ascii="Times New Roman" w:hAnsi="Times New Roman"/>
          <w:sz w:val="28"/>
          <w:szCs w:val="28"/>
        </w:rPr>
        <w:t>тубинфицированность</w:t>
      </w:r>
      <w:proofErr w:type="spellEnd"/>
      <w:r w:rsidRPr="000A56B9">
        <w:rPr>
          <w:rFonts w:ascii="Times New Roman" w:hAnsi="Times New Roman"/>
          <w:sz w:val="28"/>
          <w:szCs w:val="28"/>
        </w:rPr>
        <w:t>), но примерно один из десяти случаев скрытой инфекции в конце концов переходит в активную форму.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Классические симптомы туберкулёза лёгких — длительный </w:t>
      </w:r>
      <w:hyperlink r:id="rId54" w:tooltip="Кашель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кашель</w:t>
        </w:r>
      </w:hyperlink>
      <w:r w:rsidRPr="000A56B9">
        <w:rPr>
          <w:rFonts w:ascii="Times New Roman" w:hAnsi="Times New Roman"/>
          <w:sz w:val="28"/>
          <w:szCs w:val="28"/>
        </w:rPr>
        <w:t xml:space="preserve"> с </w:t>
      </w:r>
      <w:hyperlink r:id="rId55" w:tooltip="Мокрот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мокротой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иногда с </w:t>
      </w:r>
      <w:hyperlink r:id="rId56" w:tooltip="Кровохарканье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кровохарканьем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появляющимся на более поздних стадиях, </w:t>
      </w:r>
      <w:hyperlink r:id="rId57" w:tooltip="Лихорадк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лихорадка</w:t>
        </w:r>
      </w:hyperlink>
      <w:r w:rsidRPr="000A56B9">
        <w:rPr>
          <w:rFonts w:ascii="Times New Roman" w:hAnsi="Times New Roman"/>
          <w:sz w:val="28"/>
          <w:szCs w:val="28"/>
        </w:rPr>
        <w:t>, слабость, ночная потливость и значительное похудение.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Различают открытую и закрытую формы туберкулёза. При открытой форме в мокроте или в других естественных выделениях больного (моча, свищевое отделяемое, редко — кал) обнаруживаются микобактерии туберкулёза. Открытой формой считаются также те виды туберкулеза органов дыхания, при которых, даже в отсутствие </w:t>
      </w:r>
      <w:proofErr w:type="spellStart"/>
      <w:r w:rsidRPr="000A56B9">
        <w:rPr>
          <w:rFonts w:ascii="Times New Roman" w:hAnsi="Times New Roman"/>
          <w:sz w:val="28"/>
          <w:szCs w:val="28"/>
        </w:rPr>
        <w:t>бактериовыделения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, имеются явные признаки сообщения очага поражения с внешней средой: каверна (распад) в лёгком, туберкулёз бронха (особенно язвенная форма), бронхиальный или торакальный </w:t>
      </w:r>
      <w:hyperlink r:id="rId58" w:tooltip="Свищ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свищ</w:t>
        </w:r>
      </w:hyperlink>
      <w:r w:rsidRPr="000A56B9">
        <w:rPr>
          <w:rFonts w:ascii="Times New Roman" w:hAnsi="Times New Roman"/>
          <w:sz w:val="28"/>
          <w:szCs w:val="28"/>
        </w:rPr>
        <w:t xml:space="preserve">, туберкулёз верхних дыхательных путей. Если больной не соблюдает гигиенических мер предосторожности, он может стать заразным для окружающих. При «закрытой» форме туберкулёза микобактерии в мокроте доступными методами не обнаруживаются, больные такой формой </w:t>
      </w:r>
      <w:proofErr w:type="spellStart"/>
      <w:r w:rsidRPr="000A56B9">
        <w:rPr>
          <w:rFonts w:ascii="Times New Roman" w:hAnsi="Times New Roman"/>
          <w:sz w:val="28"/>
          <w:szCs w:val="28"/>
        </w:rPr>
        <w:t>эпидемиологически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не опасны или мало опасны для окружающих.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Диагностика туберкулёза основана на </w:t>
      </w:r>
      <w:hyperlink r:id="rId59" w:tooltip="Флюорография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флюорографии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 </w:t>
      </w:r>
      <w:hyperlink r:id="rId60" w:tooltip="Рентгенография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рентгенографии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поражённых органов и систем, микробиологическом исследовании различного биологического материала, кожной </w:t>
      </w:r>
      <w:hyperlink r:id="rId61" w:tooltip="Туберкулиновая проб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туберкулиновой пробе</w:t>
        </w:r>
      </w:hyperlink>
      <w:r w:rsidRPr="000A56B9">
        <w:rPr>
          <w:rFonts w:ascii="Times New Roman" w:hAnsi="Times New Roman"/>
          <w:sz w:val="28"/>
          <w:szCs w:val="28"/>
        </w:rPr>
        <w:t xml:space="preserve"> (реакции Манту), а также методе молекулярно-генетического анализа (метод </w:t>
      </w:r>
      <w:hyperlink r:id="rId62" w:tooltip="ПЦР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ПЦР</w:t>
        </w:r>
      </w:hyperlink>
      <w:r w:rsidRPr="000A56B9">
        <w:rPr>
          <w:rFonts w:ascii="Times New Roman" w:hAnsi="Times New Roman"/>
          <w:sz w:val="28"/>
          <w:szCs w:val="28"/>
        </w:rPr>
        <w:t xml:space="preserve">) и др. Лечение сложное и длительное, требующее приёма препаратов в течение минимум шести месяцев. Лиц, контактировавших с больным, обследуют </w:t>
      </w:r>
      <w:proofErr w:type="spellStart"/>
      <w:r w:rsidRPr="000A56B9">
        <w:rPr>
          <w:rFonts w:ascii="Times New Roman" w:hAnsi="Times New Roman"/>
          <w:sz w:val="28"/>
          <w:szCs w:val="28"/>
        </w:rPr>
        <w:t>флюорографически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или с помощью реакции Манту, с возможностью назначения профилактического лечения </w:t>
      </w:r>
      <w:hyperlink r:id="rId63" w:tooltip="Противотуберкулёзные препарат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противотуберкулёзными препаратами</w:t>
        </w:r>
      </w:hyperlink>
      <w:r w:rsidRPr="000A56B9">
        <w:rPr>
          <w:rFonts w:ascii="Times New Roman" w:hAnsi="Times New Roman"/>
          <w:sz w:val="28"/>
          <w:szCs w:val="28"/>
        </w:rPr>
        <w:t>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   Заметные сложности в </w:t>
      </w:r>
      <w:hyperlink r:id="rId64" w:tooltip="Лечение туберкулёз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лечении туберкулёза</w:t>
        </w:r>
      </w:hyperlink>
      <w:r w:rsidRPr="000A56B9">
        <w:rPr>
          <w:rFonts w:ascii="Times New Roman" w:hAnsi="Times New Roman"/>
          <w:sz w:val="28"/>
          <w:szCs w:val="28"/>
        </w:rPr>
        <w:t xml:space="preserve"> возникают при наличии </w:t>
      </w:r>
      <w:hyperlink r:id="rId65" w:tooltip="Устойчивость к антибиотикам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устойчивости возбудителя</w:t>
        </w:r>
      </w:hyperlink>
      <w:r w:rsidRPr="000A56B9">
        <w:rPr>
          <w:rFonts w:ascii="Times New Roman" w:hAnsi="Times New Roman"/>
          <w:sz w:val="28"/>
          <w:szCs w:val="28"/>
        </w:rPr>
        <w:t xml:space="preserve"> к противотуберкулёзным препаратам основного и, реже, резервного ряда, которая может быть выявлена только при микробиологическом исследовании. Устойчивость к </w:t>
      </w:r>
      <w:proofErr w:type="spellStart"/>
      <w:r w:rsidRPr="000A56B9">
        <w:rPr>
          <w:rFonts w:ascii="Times New Roman" w:hAnsi="Times New Roman"/>
          <w:sz w:val="28"/>
          <w:szCs w:val="28"/>
        </w:rPr>
        <w:t>изониазиду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A56B9">
        <w:rPr>
          <w:rFonts w:ascii="Times New Roman" w:hAnsi="Times New Roman"/>
          <w:sz w:val="28"/>
          <w:szCs w:val="28"/>
        </w:rPr>
        <w:t>рифампицину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также может быть установлена методом </w:t>
      </w:r>
      <w:hyperlink r:id="rId66" w:tooltip="ПЦР в реальном времени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ПЦР</w:t>
        </w:r>
      </w:hyperlink>
      <w:r w:rsidRPr="000A56B9">
        <w:rPr>
          <w:rFonts w:ascii="Times New Roman" w:hAnsi="Times New Roman"/>
          <w:sz w:val="28"/>
          <w:szCs w:val="28"/>
        </w:rPr>
        <w:t xml:space="preserve">. Профилактика туберкулёза основана на </w:t>
      </w:r>
      <w:hyperlink r:id="rId67" w:tooltip="Скрининг (медицина)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скрининговых</w:t>
        </w:r>
        <w:proofErr w:type="spellEnd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 xml:space="preserve"> программах</w:t>
        </w:r>
      </w:hyperlink>
      <w:r w:rsidRPr="000A56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6B9">
        <w:rPr>
          <w:rFonts w:ascii="Times New Roman" w:hAnsi="Times New Roman"/>
          <w:sz w:val="28"/>
          <w:szCs w:val="28"/>
        </w:rPr>
        <w:t>профосмотрах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, а также на </w:t>
      </w:r>
      <w:hyperlink r:id="rId68" w:tooltip="Вакцинация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вакцинации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детей вакциной </w:t>
      </w:r>
      <w:hyperlink r:id="rId69" w:tooltip="БЦЖ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БЦЖ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или БЦЖ-М.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   Существует мнение, что </w:t>
      </w:r>
      <w:r w:rsidRPr="000A56B9">
        <w:rPr>
          <w:rFonts w:ascii="Times New Roman" w:hAnsi="Times New Roman"/>
          <w:i/>
          <w:iCs/>
          <w:sz w:val="28"/>
          <w:szCs w:val="28"/>
        </w:rPr>
        <w:t xml:space="preserve">M.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tuberculosis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инфицирована примерно треть населения Земли, и примерно каждую секунду возникает новый случай инфекции. Доля людей, которые заболевают туберкулёзом каждый год во всем мире, не изменяется или снижается, однако из-за роста </w:t>
      </w:r>
      <w:hyperlink r:id="rId70" w:tooltip="Численность населения мир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численности населения</w:t>
        </w:r>
      </w:hyperlink>
      <w:r w:rsidRPr="000A56B9">
        <w:rPr>
          <w:rFonts w:ascii="Times New Roman" w:hAnsi="Times New Roman"/>
          <w:sz w:val="28"/>
          <w:szCs w:val="28"/>
        </w:rPr>
        <w:t xml:space="preserve"> абсолютное число новых случаев продолжает расти. В 2007 году насчитывалось 13,7 миллионов зарегистрированных случаев хронического активного туберкулёза, 9,3 миллиона новых случаев заболевания и 1,8 миллиона случаев смерти, главным образом в </w:t>
      </w:r>
      <w:hyperlink r:id="rId71" w:tooltip="Развивающаяся стран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развивающихся странах</w:t>
        </w:r>
      </w:hyperlink>
      <w:r w:rsidRPr="000A56B9">
        <w:rPr>
          <w:rFonts w:ascii="Times New Roman" w:hAnsi="Times New Roman"/>
          <w:sz w:val="28"/>
          <w:szCs w:val="28"/>
        </w:rPr>
        <w:t xml:space="preserve">. Кроме того, всё больше людей в </w:t>
      </w:r>
      <w:hyperlink r:id="rId72" w:tooltip="Развитые стран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развитых странах</w:t>
        </w:r>
      </w:hyperlink>
      <w:r w:rsidRPr="000A56B9">
        <w:rPr>
          <w:rFonts w:ascii="Times New Roman" w:hAnsi="Times New Roman"/>
          <w:sz w:val="28"/>
          <w:szCs w:val="28"/>
        </w:rPr>
        <w:t xml:space="preserve"> заражаются туберкулёзом, потому что их </w:t>
      </w:r>
      <w:hyperlink r:id="rId73" w:tooltip="Иммунная систем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иммунная система</w:t>
        </w:r>
      </w:hyperlink>
      <w:r w:rsidRPr="000A56B9">
        <w:rPr>
          <w:rFonts w:ascii="Times New Roman" w:hAnsi="Times New Roman"/>
          <w:sz w:val="28"/>
          <w:szCs w:val="28"/>
        </w:rPr>
        <w:t xml:space="preserve"> ослабевает из-за приёма </w:t>
      </w:r>
      <w:hyperlink r:id="rId74" w:tooltip="Иммунодепрессанты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иммуносупрессивных</w:t>
        </w:r>
        <w:proofErr w:type="spellEnd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 xml:space="preserve"> препаратов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злоупотребления </w:t>
      </w:r>
      <w:hyperlink r:id="rId75" w:tooltip="Психоактивные вещества" w:history="1">
        <w:proofErr w:type="spellStart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психоактивными</w:t>
        </w:r>
        <w:proofErr w:type="spellEnd"/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 xml:space="preserve"> веществами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 особенно при </w:t>
      </w:r>
      <w:hyperlink r:id="rId76" w:tooltip="Синдром приобретённого иммунного дефицит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ВИЧ-инфекции</w:t>
        </w:r>
      </w:hyperlink>
      <w:r w:rsidRPr="000A56B9">
        <w:rPr>
          <w:rFonts w:ascii="Times New Roman" w:hAnsi="Times New Roman"/>
          <w:sz w:val="28"/>
          <w:szCs w:val="28"/>
        </w:rPr>
        <w:t xml:space="preserve">. Распространение туберкулёза неравномерно по всему миру, около 80 % населения во многих азиатских и африканских странах имеют положительный результат туберкулиновых проб, и только среди 5—10 % населения США такой </w:t>
      </w:r>
      <w:r w:rsidRPr="000A56B9">
        <w:rPr>
          <w:rFonts w:ascii="Times New Roman" w:hAnsi="Times New Roman"/>
          <w:sz w:val="28"/>
          <w:szCs w:val="28"/>
        </w:rPr>
        <w:lastRenderedPageBreak/>
        <w:t xml:space="preserve">тест положителен. По некоторым данным, на территории России </w:t>
      </w:r>
      <w:proofErr w:type="spellStart"/>
      <w:r w:rsidRPr="000A56B9">
        <w:rPr>
          <w:rFonts w:ascii="Times New Roman" w:hAnsi="Times New Roman"/>
          <w:sz w:val="28"/>
          <w:szCs w:val="28"/>
        </w:rPr>
        <w:t>тубинфицированность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взрослого населения приблизительно в 10 раз выше, чем в развитых странах.</w:t>
      </w:r>
      <w:hyperlink r:id="rId77" w:anchor="cite_note-.D0.9A_.D0.BF.D1.80.D0.BE.D0.B1.D0.BB.D0.B5.D0.BC.D0.B5_.D0.B2.D0.B0.D0.BA.D1.86.D0.B8.D0.BD.D0.B0.D1.86.D0.B8.D0.B8_BCG-7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  <w:vertAlign w:val="superscript"/>
          </w:rPr>
          <w:t>[7]</w:t>
        </w:r>
      </w:hyperlink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   Устаревшее название </w:t>
      </w:r>
      <w:hyperlink r:id="rId78" w:tooltip="Туберкулёз лёгких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туберкулёза лёгких</w:t>
        </w:r>
      </w:hyperlink>
      <w:r w:rsidRPr="000A56B9">
        <w:rPr>
          <w:rFonts w:ascii="Times New Roman" w:hAnsi="Times New Roman"/>
          <w:sz w:val="28"/>
          <w:szCs w:val="28"/>
        </w:rPr>
        <w:t xml:space="preserve"> — </w:t>
      </w:r>
      <w:proofErr w:type="spellStart"/>
      <w:r w:rsidRPr="000A56B9">
        <w:rPr>
          <w:rFonts w:ascii="Times New Roman" w:hAnsi="Times New Roman"/>
          <w:b/>
          <w:bCs/>
          <w:sz w:val="28"/>
          <w:szCs w:val="28"/>
        </w:rPr>
        <w:t>чахо́тка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(от слова </w:t>
      </w:r>
      <w:r w:rsidRPr="000A56B9">
        <w:rPr>
          <w:rFonts w:ascii="Times New Roman" w:hAnsi="Times New Roman"/>
          <w:i/>
          <w:iCs/>
          <w:sz w:val="28"/>
          <w:szCs w:val="28"/>
        </w:rPr>
        <w:t>чахнуть</w:t>
      </w:r>
      <w:r w:rsidRPr="000A56B9">
        <w:rPr>
          <w:rFonts w:ascii="Times New Roman" w:hAnsi="Times New Roman"/>
          <w:sz w:val="28"/>
          <w:szCs w:val="28"/>
        </w:rPr>
        <w:t xml:space="preserve">). В качестве названия туберкулёза почек и некоторых других внутренних паренхиматозных органов (печени, </w:t>
      </w:r>
      <w:proofErr w:type="spellStart"/>
      <w:r w:rsidRPr="000A56B9">
        <w:rPr>
          <w:rFonts w:ascii="Times New Roman" w:hAnsi="Times New Roman"/>
          <w:sz w:val="28"/>
          <w:szCs w:val="28"/>
        </w:rPr>
        <w:t>селёзенки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), а также желёз (например, слюнных) ранее использовалось слово «бугорчатка». Наружный туберкулёз (кожи, слизистых, лимфоузлов) назывался </w:t>
      </w:r>
      <w:hyperlink r:id="rId79" w:tooltip="Золотух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золотухой</w:t>
        </w:r>
      </w:hyperlink>
      <w:r w:rsidRPr="000A56B9">
        <w:rPr>
          <w:rFonts w:ascii="Times New Roman" w:hAnsi="Times New Roman"/>
          <w:sz w:val="28"/>
          <w:szCs w:val="28"/>
        </w:rPr>
        <w:t>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Для </w:t>
      </w:r>
      <w:hyperlink r:id="rId80" w:tooltip="Человек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человека</w:t>
        </w:r>
      </w:hyperlink>
      <w:r w:rsidRPr="000A56B9">
        <w:rPr>
          <w:rFonts w:ascii="Times New Roman" w:hAnsi="Times New Roman"/>
          <w:sz w:val="28"/>
          <w:szCs w:val="28"/>
        </w:rPr>
        <w:t xml:space="preserve"> заболевание является социально зависимым. До </w:t>
      </w:r>
      <w:hyperlink r:id="rId81" w:tooltip="XX век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XX века</w:t>
        </w:r>
      </w:hyperlink>
      <w:r w:rsidRPr="000A56B9">
        <w:rPr>
          <w:rFonts w:ascii="Times New Roman" w:hAnsi="Times New Roman"/>
          <w:sz w:val="28"/>
          <w:szCs w:val="28"/>
        </w:rPr>
        <w:t xml:space="preserve"> туберкулёз был практически неизлечим. В настоящее время разработана комплексная программа, позволяющая выявить и вылечить заболевание на ранних стадиях его развития.</w:t>
      </w:r>
    </w:p>
    <w:p w:rsidR="00A3657E" w:rsidRDefault="00A3657E" w:rsidP="0056751D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960F4">
        <w:rPr>
          <w:rFonts w:ascii="Times New Roman" w:hAnsi="Times New Roman"/>
          <w:b/>
          <w:bCs/>
          <w:sz w:val="28"/>
          <w:szCs w:val="28"/>
        </w:rPr>
        <w:t>Синдром приобретённого иммунного дефицита</w:t>
      </w:r>
      <w:r w:rsidRPr="000960F4">
        <w:rPr>
          <w:rFonts w:ascii="Times New Roman" w:hAnsi="Times New Roman"/>
          <w:sz w:val="28"/>
          <w:szCs w:val="28"/>
        </w:rPr>
        <w:t xml:space="preserve"> (</w:t>
      </w:r>
      <w:r w:rsidRPr="000960F4">
        <w:rPr>
          <w:rFonts w:ascii="Times New Roman" w:hAnsi="Times New Roman"/>
          <w:b/>
          <w:bCs/>
          <w:sz w:val="28"/>
          <w:szCs w:val="28"/>
        </w:rPr>
        <w:t>СПИД</w:t>
      </w:r>
      <w:r w:rsidRPr="000960F4">
        <w:rPr>
          <w:rFonts w:ascii="Times New Roman" w:hAnsi="Times New Roman"/>
          <w:sz w:val="28"/>
          <w:szCs w:val="28"/>
        </w:rPr>
        <w:t xml:space="preserve">, </w:t>
      </w:r>
      <w:r w:rsidRPr="000960F4">
        <w:rPr>
          <w:rFonts w:ascii="Times New Roman" w:hAnsi="Times New Roman"/>
          <w:b/>
          <w:bCs/>
          <w:sz w:val="28"/>
          <w:szCs w:val="28"/>
        </w:rPr>
        <w:t>синдром приобретенного иммунодефицита</w:t>
      </w:r>
      <w:r w:rsidRPr="000960F4">
        <w:rPr>
          <w:rFonts w:ascii="Times New Roman" w:hAnsi="Times New Roman"/>
          <w:sz w:val="28"/>
          <w:szCs w:val="28"/>
        </w:rPr>
        <w:t>,</w:t>
      </w:r>
      <w:r w:rsidRPr="000A56B9">
        <w:rPr>
          <w:rFonts w:ascii="Times New Roman" w:hAnsi="Times New Roman"/>
          <w:sz w:val="28"/>
          <w:szCs w:val="28"/>
        </w:rPr>
        <w:t xml:space="preserve"> </w:t>
      </w:r>
      <w:hyperlink r:id="rId82" w:tooltip="Английский язык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англ.</w:t>
        </w:r>
      </w:hyperlink>
      <w:r w:rsidRPr="000A56B9">
        <w:rPr>
          <w:rFonts w:ascii="Times New Roman" w:hAnsi="Times New Roman"/>
          <w:sz w:val="28"/>
          <w:szCs w:val="28"/>
        </w:rPr>
        <w:t> </w:t>
      </w:r>
      <w:r w:rsidRPr="000A56B9">
        <w:rPr>
          <w:rFonts w:ascii="Times New Roman" w:hAnsi="Times New Roman"/>
          <w:i/>
          <w:iCs/>
          <w:sz w:val="28"/>
          <w:szCs w:val="28"/>
        </w:rPr>
        <w:t>AIDS</w:t>
      </w:r>
      <w:r w:rsidRPr="000A56B9">
        <w:rPr>
          <w:rFonts w:ascii="Times New Roman" w:hAnsi="Times New Roman"/>
          <w:sz w:val="28"/>
          <w:szCs w:val="28"/>
        </w:rPr>
        <w:t xml:space="preserve">) — состояние, развивающееся на фоне </w:t>
      </w:r>
      <w:hyperlink r:id="rId83" w:tooltip="ВИЧ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ВИЧ</w:t>
        </w:r>
      </w:hyperlink>
      <w:r w:rsidRPr="000A56B9">
        <w:rPr>
          <w:rFonts w:ascii="Times New Roman" w:hAnsi="Times New Roman"/>
          <w:sz w:val="28"/>
          <w:szCs w:val="28"/>
        </w:rPr>
        <w:t xml:space="preserve">-инфекции и характеризующееся падением числа CD4+ </w:t>
      </w:r>
      <w:hyperlink r:id="rId84" w:tooltip="Лимфоцит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лимфоцитов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множественными </w:t>
      </w:r>
      <w:hyperlink r:id="rId85" w:tooltip="Оппортунистические заболевания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оппортунистическими инфекциями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неинфекционными и </w:t>
      </w:r>
      <w:hyperlink r:id="rId86" w:tooltip="Опухоль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опухолевыми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заболеваниями. ВИЧ передается при прямом контакте </w:t>
      </w:r>
      <w:hyperlink r:id="rId87" w:tooltip="Слизистая оболочк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слизистых оболочек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или </w:t>
      </w:r>
      <w:hyperlink r:id="rId88" w:tooltip="Кровь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крови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с биологическими жидкостями, содержащими </w:t>
      </w:r>
      <w:hyperlink r:id="rId89" w:tooltip="Вирус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вирус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например, с </w:t>
      </w:r>
      <w:hyperlink r:id="rId90" w:tooltip="Кровь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кровью</w:t>
        </w:r>
      </w:hyperlink>
      <w:r w:rsidRPr="000A56B9">
        <w:rPr>
          <w:rFonts w:ascii="Times New Roman" w:hAnsi="Times New Roman"/>
          <w:sz w:val="28"/>
          <w:szCs w:val="28"/>
        </w:rPr>
        <w:t xml:space="preserve">, </w:t>
      </w:r>
      <w:hyperlink r:id="rId91" w:tooltip="Сперм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спермой</w:t>
        </w:r>
      </w:hyperlink>
      <w:r w:rsidRPr="000A56B9">
        <w:rPr>
          <w:rFonts w:ascii="Times New Roman" w:hAnsi="Times New Roman"/>
          <w:sz w:val="28"/>
          <w:szCs w:val="28"/>
        </w:rPr>
        <w:t xml:space="preserve">, секретом </w:t>
      </w:r>
      <w:hyperlink r:id="rId92" w:tooltip="Влагалище женщин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влагалища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или с грудным молоком. ВИЧ-инфекция не передается через </w:t>
      </w:r>
      <w:hyperlink r:id="rId93" w:tooltip="Слюн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слюну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 </w:t>
      </w:r>
      <w:hyperlink r:id="rId94" w:tooltip="Слезы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слезы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а также бытовым путём. Передача ВИЧ может происходить при </w:t>
      </w:r>
      <w:hyperlink r:id="rId95" w:tooltip="Анальный секс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анальном</w:t>
        </w:r>
      </w:hyperlink>
      <w:r w:rsidRPr="000A56B9">
        <w:rPr>
          <w:rFonts w:ascii="Times New Roman" w:hAnsi="Times New Roman"/>
          <w:sz w:val="28"/>
          <w:szCs w:val="28"/>
        </w:rPr>
        <w:t xml:space="preserve">, </w:t>
      </w:r>
      <w:hyperlink r:id="rId96" w:tooltip="Вагинальный секс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вагинальном</w:t>
        </w:r>
      </w:hyperlink>
      <w:r w:rsidRPr="000A56B9">
        <w:rPr>
          <w:rFonts w:ascii="Times New Roman" w:hAnsi="Times New Roman"/>
          <w:sz w:val="28"/>
          <w:szCs w:val="28"/>
        </w:rPr>
        <w:t xml:space="preserve"> или </w:t>
      </w:r>
      <w:hyperlink r:id="rId97" w:tooltip="Оральный секс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оральном</w:t>
        </w:r>
      </w:hyperlink>
      <w:r w:rsidRPr="000A56B9">
        <w:rPr>
          <w:rFonts w:ascii="Times New Roman" w:hAnsi="Times New Roman"/>
          <w:sz w:val="28"/>
          <w:szCs w:val="28"/>
        </w:rPr>
        <w:t xml:space="preserve"> сексе, </w:t>
      </w:r>
      <w:hyperlink r:id="rId98" w:tooltip="Переливание крови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переливании крови</w:t>
        </w:r>
      </w:hyperlink>
      <w:r w:rsidRPr="000A56B9">
        <w:rPr>
          <w:rFonts w:ascii="Times New Roman" w:hAnsi="Times New Roman"/>
          <w:sz w:val="28"/>
          <w:szCs w:val="28"/>
        </w:rPr>
        <w:t xml:space="preserve">, использовании зараженных игл и шприцев; между матерью и ребёнком во время </w:t>
      </w:r>
      <w:hyperlink r:id="rId99" w:tooltip="Беременность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беременности</w:t>
        </w:r>
      </w:hyperlink>
      <w:r w:rsidRPr="000A56B9">
        <w:rPr>
          <w:rFonts w:ascii="Times New Roman" w:hAnsi="Times New Roman"/>
          <w:sz w:val="28"/>
          <w:szCs w:val="28"/>
        </w:rPr>
        <w:t xml:space="preserve">, родов или при </w:t>
      </w:r>
      <w:hyperlink r:id="rId100" w:tooltip="Грудное вскармливание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грудном вскармливании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через указанные выше биологические жидкости.</w:t>
      </w:r>
    </w:p>
    <w:p w:rsidR="00A3657E" w:rsidRDefault="00A3657E" w:rsidP="0056751D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A56B9">
        <w:rPr>
          <w:rFonts w:ascii="Times New Roman" w:hAnsi="Times New Roman"/>
          <w:b/>
          <w:bCs/>
          <w:sz w:val="28"/>
          <w:szCs w:val="28"/>
        </w:rPr>
        <w:t xml:space="preserve">СПИД является </w:t>
      </w:r>
      <w:r w:rsidRPr="000A56B9">
        <w:rPr>
          <w:rFonts w:ascii="Times New Roman" w:hAnsi="Times New Roman"/>
          <w:b/>
          <w:bCs/>
          <w:i/>
          <w:iCs/>
          <w:sz w:val="28"/>
          <w:szCs w:val="28"/>
        </w:rPr>
        <w:t>терминальной стадией</w:t>
      </w:r>
      <w:r w:rsidRPr="000A56B9">
        <w:rPr>
          <w:rFonts w:ascii="Times New Roman" w:hAnsi="Times New Roman"/>
          <w:b/>
          <w:bCs/>
          <w:sz w:val="28"/>
          <w:szCs w:val="28"/>
        </w:rPr>
        <w:t xml:space="preserve"> ВИЧ-инфекции.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  Считается, что в настоящее время распространение ВИЧ-инфекции приобрело </w:t>
      </w:r>
      <w:hyperlink r:id="rId101" w:tooltip="Пандемия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пандемический</w:t>
        </w:r>
      </w:hyperlink>
      <w:r w:rsidRPr="000A56B9">
        <w:rPr>
          <w:rFonts w:ascii="Times New Roman" w:hAnsi="Times New Roman"/>
          <w:sz w:val="28"/>
          <w:szCs w:val="28"/>
        </w:rPr>
        <w:t xml:space="preserve"> характер. В 2008 году число людей, живущих с ВИЧ, составляло около 33,4 миллиона человек, число новых инфекций около 2,7 миллиона, и 2 миллиона человек умерли от заболеваний, связанных со СПИДом.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Методом </w:t>
      </w:r>
      <w:hyperlink r:id="rId102" w:tooltip="Молекулярная филогения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молекулярной филогении</w:t>
        </w:r>
      </w:hyperlink>
      <w:r w:rsidRPr="000A56B9">
        <w:rPr>
          <w:rFonts w:ascii="Times New Roman" w:hAnsi="Times New Roman"/>
          <w:sz w:val="28"/>
          <w:szCs w:val="28"/>
        </w:rPr>
        <w:t xml:space="preserve"> показано, что ВИЧ образовался в Западно-Центральной Африке в конце девятнадцатого или в начале двадцатого века.</w:t>
      </w:r>
      <w:r w:rsidRPr="000A56B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A56B9">
        <w:rPr>
          <w:rFonts w:ascii="Times New Roman" w:hAnsi="Times New Roman"/>
          <w:sz w:val="28"/>
          <w:szCs w:val="28"/>
        </w:rPr>
        <w:t xml:space="preserve">СПИД был впервые описан </w:t>
      </w:r>
      <w:hyperlink r:id="rId103" w:tooltip="Центры по контролю и профилактике заболеваний США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Центрами по контролю и профилактике заболеваний США</w:t>
        </w:r>
      </w:hyperlink>
      <w:r w:rsidRPr="000A56B9">
        <w:rPr>
          <w:rFonts w:ascii="Times New Roman" w:hAnsi="Times New Roman"/>
          <w:sz w:val="28"/>
          <w:szCs w:val="28"/>
        </w:rPr>
        <w:t xml:space="preserve"> в </w:t>
      </w:r>
      <w:hyperlink r:id="rId104" w:tooltip="1981 год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1981 году</w:t>
        </w:r>
      </w:hyperlink>
      <w:r w:rsidRPr="000A56B9">
        <w:rPr>
          <w:rFonts w:ascii="Times New Roman" w:hAnsi="Times New Roman"/>
          <w:sz w:val="28"/>
          <w:szCs w:val="28"/>
        </w:rPr>
        <w:t>, а его возбудитель, ВИЧ, был описан в начале 1980-х.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До настоящего времени не создано вакцины против ВИЧ, лечение ВИЧ-инфекции значительно замедляет течение болезни, однако известен только единичный случай полного излечения болезни в результате пересадки модифицированных стволовых клеток.</w:t>
      </w:r>
      <w:r w:rsidRPr="000A56B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105" w:tooltip="Высокоактивная антиретровирусная терапия" w:history="1">
        <w:r w:rsidRPr="000A56B9">
          <w:rPr>
            <w:rStyle w:val="aa"/>
            <w:rFonts w:ascii="Times New Roman" w:hAnsi="Times New Roman"/>
            <w:color w:val="auto"/>
            <w:sz w:val="28"/>
            <w:szCs w:val="28"/>
          </w:rPr>
          <w:t>Высокоактивная антиретровирусная терапия</w:t>
        </w:r>
      </w:hyperlink>
      <w:r w:rsidRPr="000A56B9">
        <w:rPr>
          <w:rFonts w:ascii="Times New Roman" w:hAnsi="Times New Roman"/>
          <w:sz w:val="28"/>
          <w:szCs w:val="28"/>
        </w:rPr>
        <w:t xml:space="preserve"> снижает смертность от ВИЧ-инфекции, однако такие лекарственные средства стоят очень дорого и доступны не во всех странах мира. Ввиду того, что лечение ВИЧ-инфекции значительно затруднено, ключевую роль в </w:t>
      </w:r>
      <w:proofErr w:type="spellStart"/>
      <w:r w:rsidRPr="000A56B9">
        <w:rPr>
          <w:rFonts w:ascii="Times New Roman" w:hAnsi="Times New Roman"/>
          <w:sz w:val="28"/>
          <w:szCs w:val="28"/>
        </w:rPr>
        <w:t>контролe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пандемии ВИЧ-инфекции играет </w:t>
      </w:r>
      <w:r w:rsidRPr="000A56B9">
        <w:rPr>
          <w:rFonts w:ascii="Times New Roman" w:hAnsi="Times New Roman"/>
          <w:i/>
          <w:iCs/>
          <w:sz w:val="28"/>
          <w:szCs w:val="28"/>
        </w:rPr>
        <w:t>профилактика заражения</w:t>
      </w:r>
      <w:r w:rsidRPr="000A56B9">
        <w:rPr>
          <w:rFonts w:ascii="Times New Roman" w:hAnsi="Times New Roman"/>
          <w:sz w:val="28"/>
          <w:szCs w:val="28"/>
        </w:rPr>
        <w:t>, которая заключается в пропаганде защищенного секса и однократного использования шприцев.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sz w:val="28"/>
          <w:szCs w:val="28"/>
          <w:u w:val="single"/>
        </w:rPr>
        <w:lastRenderedPageBreak/>
        <w:t>Гельминтозы</w:t>
      </w:r>
      <w:r w:rsidRPr="000A56B9">
        <w:rPr>
          <w:rFonts w:ascii="Times New Roman" w:hAnsi="Times New Roman"/>
          <w:sz w:val="28"/>
          <w:szCs w:val="28"/>
        </w:rPr>
        <w:t xml:space="preserve"> — хронические паразитарные болезни, при которых в процесс вовлекаются все органы и системы; они вызываются паразитическими червями — гельминтами. Это многоклеточные организмы, которые ведут паразитический образ жизни в теле другого организма. Гельминтозы относятся к наиболее широко распространенным заболеваниям человека. В последнее десятилетие отмечается рост заболеваемости людей гельминтозами (</w:t>
      </w:r>
      <w:proofErr w:type="spellStart"/>
      <w:r w:rsidRPr="000A56B9">
        <w:rPr>
          <w:rFonts w:ascii="Times New Roman" w:hAnsi="Times New Roman"/>
          <w:sz w:val="28"/>
          <w:szCs w:val="28"/>
        </w:rPr>
        <w:t>токсокарозом</w:t>
      </w:r>
      <w:proofErr w:type="spellEnd"/>
      <w:r w:rsidRPr="000A56B9">
        <w:rPr>
          <w:rFonts w:ascii="Times New Roman" w:hAnsi="Times New Roman"/>
          <w:sz w:val="28"/>
          <w:szCs w:val="28"/>
        </w:rPr>
        <w:t>, эхинококкозом, трихинеллезом, аскаридозом и др.).</w:t>
      </w:r>
      <w:r w:rsidRPr="000A56B9">
        <w:rPr>
          <w:rFonts w:ascii="Times New Roman" w:hAnsi="Times New Roman"/>
          <w:sz w:val="28"/>
          <w:szCs w:val="28"/>
        </w:rPr>
        <w:br/>
      </w:r>
      <w:r w:rsidRPr="000A56B9">
        <w:rPr>
          <w:rFonts w:ascii="Times New Roman" w:hAnsi="Times New Roman"/>
          <w:sz w:val="28"/>
          <w:szCs w:val="28"/>
        </w:rPr>
        <w:br/>
      </w:r>
      <w:r w:rsidRPr="000A56B9">
        <w:rPr>
          <w:rFonts w:ascii="Times New Roman" w:hAnsi="Times New Roman"/>
          <w:b/>
          <w:bCs/>
          <w:sz w:val="28"/>
          <w:szCs w:val="28"/>
        </w:rPr>
        <w:t>Общая характеристика гельминтозов</w:t>
      </w:r>
      <w:r w:rsidRPr="000A56B9">
        <w:rPr>
          <w:rFonts w:ascii="Times New Roman" w:hAnsi="Times New Roman"/>
          <w:sz w:val="28"/>
          <w:szCs w:val="28"/>
        </w:rPr>
        <w:t xml:space="preserve">. Наиболее разнообразны гельминты в тропических странах, где нередки </w:t>
      </w:r>
      <w:proofErr w:type="spellStart"/>
      <w:r w:rsidRPr="000A56B9">
        <w:rPr>
          <w:rFonts w:ascii="Times New Roman" w:hAnsi="Times New Roman"/>
          <w:sz w:val="28"/>
          <w:szCs w:val="28"/>
        </w:rPr>
        <w:t>полиинвазии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. Гельминты человека могут паразитировать во всех органах и тканях человеческого организма. Наибольшее число их встречается в различных отделах кишечника: аскариды, власоглавы, острицы, анкилостомы, лентецы, цепни и т.д. В желчных ходах печени живут трематоды: </w:t>
      </w:r>
      <w:proofErr w:type="spellStart"/>
      <w:r w:rsidRPr="000A56B9">
        <w:rPr>
          <w:rFonts w:ascii="Times New Roman" w:hAnsi="Times New Roman"/>
          <w:sz w:val="28"/>
          <w:szCs w:val="28"/>
        </w:rPr>
        <w:t>фасциола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6B9">
        <w:rPr>
          <w:rFonts w:ascii="Times New Roman" w:hAnsi="Times New Roman"/>
          <w:sz w:val="28"/>
          <w:szCs w:val="28"/>
        </w:rPr>
        <w:t>описторхис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, в легких — </w:t>
      </w:r>
      <w:proofErr w:type="spellStart"/>
      <w:r w:rsidRPr="000A56B9">
        <w:rPr>
          <w:rFonts w:ascii="Times New Roman" w:hAnsi="Times New Roman"/>
          <w:sz w:val="28"/>
          <w:szCs w:val="28"/>
        </w:rPr>
        <w:t>парагонимус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и личинки некоторых нематод в период миграции. Личинки цестод паразитируют в различных органах и тканях: эхинококк — в печени, легких, костях, глазу, в лимфатической системе живут </w:t>
      </w:r>
      <w:proofErr w:type="spellStart"/>
      <w:r w:rsidRPr="000A56B9">
        <w:rPr>
          <w:rFonts w:ascii="Times New Roman" w:hAnsi="Times New Roman"/>
          <w:sz w:val="28"/>
          <w:szCs w:val="28"/>
        </w:rPr>
        <w:t>филарии</w:t>
      </w:r>
      <w:proofErr w:type="spellEnd"/>
      <w:r w:rsidRPr="000A56B9">
        <w:rPr>
          <w:rFonts w:ascii="Times New Roman" w:hAnsi="Times New Roman"/>
          <w:sz w:val="28"/>
          <w:szCs w:val="28"/>
        </w:rPr>
        <w:t>.</w:t>
      </w:r>
      <w:r w:rsidRPr="000A56B9">
        <w:rPr>
          <w:rFonts w:ascii="Times New Roman" w:hAnsi="Times New Roman"/>
          <w:sz w:val="28"/>
          <w:szCs w:val="28"/>
        </w:rPr>
        <w:br/>
      </w:r>
      <w:r w:rsidRPr="000A56B9">
        <w:rPr>
          <w:rFonts w:ascii="Times New Roman" w:hAnsi="Times New Roman"/>
          <w:sz w:val="28"/>
          <w:szCs w:val="28"/>
        </w:rPr>
        <w:br/>
        <w:t>В организме человека могут одновременно паразитировать несколько видов гельминтов (2—4 и больше). Жизненный цикл гельминтов крайне разнообразен. Яйца или личинки большинства гельминтов выделяются из организма хозяина во внешнюю среду. В зависимости от способа дальнейшего развития яиц и личинок паразитических червей можно разделить на две группы: биогельминты и геогельминты.</w:t>
      </w:r>
      <w:r w:rsidRPr="000A56B9">
        <w:rPr>
          <w:rFonts w:ascii="Times New Roman" w:hAnsi="Times New Roman"/>
          <w:sz w:val="28"/>
          <w:szCs w:val="28"/>
        </w:rPr>
        <w:br/>
      </w:r>
      <w:r w:rsidRPr="000A56B9">
        <w:rPr>
          <w:rFonts w:ascii="Times New Roman" w:hAnsi="Times New Roman"/>
          <w:sz w:val="28"/>
          <w:szCs w:val="28"/>
        </w:rPr>
        <w:br/>
        <w:t>К биогельминтам относятся паразиты, возбудители которых развиваются со сменой хозяев. Организм, в котором живут взрослые паразиты, называется окончательным хозяином, а организм, в котором живут личинки, называется промежуточным хозяином. Все трематоды и большинство цестод являются биогельминтами.</w:t>
      </w:r>
      <w:r w:rsidRPr="000A56B9">
        <w:rPr>
          <w:rFonts w:ascii="Times New Roman" w:hAnsi="Times New Roman"/>
          <w:sz w:val="28"/>
          <w:szCs w:val="28"/>
        </w:rPr>
        <w:br/>
      </w:r>
      <w:r w:rsidRPr="000A56B9">
        <w:rPr>
          <w:rFonts w:ascii="Times New Roman" w:hAnsi="Times New Roman"/>
          <w:sz w:val="28"/>
          <w:szCs w:val="28"/>
        </w:rPr>
        <w:br/>
        <w:t>Геогельминты развиваются прямым путем без смены хозяев. Яйца или личинки геогельминтов дозревают непосредственно во внешней среде, без участия промежуточного хозяина. Во внешней среде при определенных условиях (температура, влажность, наличие кислорода и др.) в яйце развивается личинка. При попадании такого зрелого яйца в организм человека личинка освобождается из яйца и вырастает во взрослого паразита. У некоторых геогельминтов личинки вылупляются из яйца во внешней среде, ведут свободный образ жизни в почве. Личинки анкилостом, например, могут активно проникать через неповрежденную кожу человека. К геогельминтам относятся почти все нематоды.</w:t>
      </w:r>
      <w:r w:rsidRPr="000A56B9">
        <w:rPr>
          <w:rFonts w:ascii="Times New Roman" w:hAnsi="Times New Roman"/>
          <w:sz w:val="28"/>
          <w:szCs w:val="28"/>
        </w:rPr>
        <w:br/>
      </w:r>
      <w:r w:rsidRPr="000A56B9">
        <w:rPr>
          <w:rFonts w:ascii="Times New Roman" w:hAnsi="Times New Roman"/>
          <w:sz w:val="28"/>
          <w:szCs w:val="28"/>
        </w:rPr>
        <w:br/>
        <w:t xml:space="preserve">Гельминтов, жизненный цикл которых не может завершиться без участия человека, относят к </w:t>
      </w:r>
      <w:proofErr w:type="spellStart"/>
      <w:r w:rsidRPr="000A56B9">
        <w:rPr>
          <w:rFonts w:ascii="Times New Roman" w:hAnsi="Times New Roman"/>
          <w:sz w:val="28"/>
          <w:szCs w:val="28"/>
        </w:rPr>
        <w:t>гельминтоантропонозам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, а гельминтов, способных к существованию независимо от человека, — к </w:t>
      </w:r>
      <w:proofErr w:type="spellStart"/>
      <w:r w:rsidRPr="000A56B9">
        <w:rPr>
          <w:rFonts w:ascii="Times New Roman" w:hAnsi="Times New Roman"/>
          <w:sz w:val="28"/>
          <w:szCs w:val="28"/>
        </w:rPr>
        <w:t>гельминтозоонозам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. Гельминтозам свойственно очаговое распространение. При антропонозах очаги определяются </w:t>
      </w:r>
      <w:r w:rsidRPr="000A56B9">
        <w:rPr>
          <w:rFonts w:ascii="Times New Roman" w:hAnsi="Times New Roman"/>
          <w:sz w:val="28"/>
          <w:szCs w:val="28"/>
        </w:rPr>
        <w:lastRenderedPageBreak/>
        <w:t>территорией обитания человеческого коллектива (</w:t>
      </w:r>
      <w:proofErr w:type="spellStart"/>
      <w:r w:rsidRPr="000A56B9">
        <w:rPr>
          <w:rFonts w:ascii="Times New Roman" w:hAnsi="Times New Roman"/>
          <w:sz w:val="28"/>
          <w:szCs w:val="28"/>
        </w:rPr>
        <w:t>геогельминтозы</w:t>
      </w:r>
      <w:proofErr w:type="spellEnd"/>
      <w:r w:rsidRPr="000A56B9">
        <w:rPr>
          <w:rFonts w:ascii="Times New Roman" w:hAnsi="Times New Roman"/>
          <w:sz w:val="28"/>
          <w:szCs w:val="28"/>
        </w:rPr>
        <w:t>), а также популяцией промежуточных хозяев (</w:t>
      </w:r>
      <w:proofErr w:type="spellStart"/>
      <w:r w:rsidRPr="000A56B9">
        <w:rPr>
          <w:rFonts w:ascii="Times New Roman" w:hAnsi="Times New Roman"/>
          <w:sz w:val="28"/>
          <w:szCs w:val="28"/>
        </w:rPr>
        <w:t>биогельминтозы</w:t>
      </w:r>
      <w:proofErr w:type="spellEnd"/>
      <w:r w:rsidRPr="000A56B9">
        <w:rPr>
          <w:rFonts w:ascii="Times New Roman" w:hAnsi="Times New Roman"/>
          <w:sz w:val="28"/>
          <w:szCs w:val="28"/>
        </w:rPr>
        <w:t>). Гельминтозы распространены как на территории населенных пунктов, так и вдали от них (природные очаги).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3657E" w:rsidRPr="000A56B9" w:rsidRDefault="00A3657E" w:rsidP="000960F4">
      <w:pPr>
        <w:pStyle w:val="a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A56B9">
        <w:rPr>
          <w:rFonts w:ascii="Times New Roman" w:hAnsi="Times New Roman"/>
          <w:b/>
          <w:sz w:val="32"/>
          <w:szCs w:val="32"/>
          <w:u w:val="single"/>
          <w:lang w:val="en-US"/>
        </w:rPr>
        <w:t>V</w:t>
      </w:r>
      <w:r w:rsidRPr="000A56B9">
        <w:rPr>
          <w:rFonts w:ascii="Times New Roman" w:hAnsi="Times New Roman"/>
          <w:b/>
          <w:sz w:val="32"/>
          <w:szCs w:val="32"/>
          <w:u w:val="single"/>
        </w:rPr>
        <w:t xml:space="preserve">. Пищевые отравления бактериального и </w:t>
      </w:r>
      <w:proofErr w:type="spellStart"/>
      <w:r w:rsidRPr="000A56B9">
        <w:rPr>
          <w:rFonts w:ascii="Times New Roman" w:hAnsi="Times New Roman"/>
          <w:b/>
          <w:sz w:val="32"/>
          <w:szCs w:val="32"/>
          <w:u w:val="single"/>
        </w:rPr>
        <w:t>небактериального</w:t>
      </w:r>
      <w:proofErr w:type="spellEnd"/>
      <w:r w:rsidRPr="000A56B9">
        <w:rPr>
          <w:rFonts w:ascii="Times New Roman" w:hAnsi="Times New Roman"/>
          <w:b/>
          <w:sz w:val="32"/>
          <w:szCs w:val="32"/>
          <w:u w:val="single"/>
        </w:rPr>
        <w:t xml:space="preserve"> происхождения. Предупреждение отравлений грибами и дикорастущими растениями.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    К пищевым отравлениям относят заболевания различ</w:t>
      </w:r>
      <w:r w:rsidRPr="000A56B9">
        <w:rPr>
          <w:rFonts w:ascii="Times New Roman" w:hAnsi="Times New Roman"/>
          <w:sz w:val="28"/>
          <w:szCs w:val="28"/>
        </w:rPr>
        <w:softHyphen/>
        <w:t>ной природы, возникающие при употреблении пищи, со</w:t>
      </w:r>
      <w:r w:rsidRPr="000A56B9">
        <w:rPr>
          <w:rFonts w:ascii="Times New Roman" w:hAnsi="Times New Roman"/>
          <w:sz w:val="28"/>
          <w:szCs w:val="28"/>
        </w:rPr>
        <w:softHyphen/>
        <w:t>держащей болезнетворные микроорганизмы или их ток</w:t>
      </w:r>
      <w:r w:rsidRPr="000A56B9">
        <w:rPr>
          <w:rFonts w:ascii="Times New Roman" w:hAnsi="Times New Roman"/>
          <w:sz w:val="28"/>
          <w:szCs w:val="28"/>
        </w:rPr>
        <w:softHyphen/>
        <w:t>сины либо другие ядовитые для организма вещества немикробной природы.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В отличие от кишечных инфекций пищевые отравле</w:t>
      </w:r>
      <w:r w:rsidRPr="000A56B9">
        <w:rPr>
          <w:rFonts w:ascii="Times New Roman" w:hAnsi="Times New Roman"/>
          <w:sz w:val="28"/>
          <w:szCs w:val="28"/>
        </w:rPr>
        <w:softHyphen/>
        <w:t>ния не контагиозные, не передаются от больного чело</w:t>
      </w:r>
      <w:r w:rsidRPr="000A56B9">
        <w:rPr>
          <w:rFonts w:ascii="Times New Roman" w:hAnsi="Times New Roman"/>
          <w:sz w:val="28"/>
          <w:szCs w:val="28"/>
        </w:rPr>
        <w:softHyphen/>
        <w:t>века к здоровому.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Эти заболевания могут возникать в виде массовых вспышек, охватывая значительное число людей, а также групповых и отдельных случаев. Для пищевых отравле</w:t>
      </w:r>
      <w:r w:rsidRPr="000A56B9">
        <w:rPr>
          <w:rFonts w:ascii="Times New Roman" w:hAnsi="Times New Roman"/>
          <w:sz w:val="28"/>
          <w:szCs w:val="28"/>
        </w:rPr>
        <w:softHyphen/>
        <w:t>ний характерны внезапное начало, короткое течение. Возникновение отравлений нередко связано с потребле</w:t>
      </w:r>
      <w:r w:rsidRPr="000A56B9">
        <w:rPr>
          <w:rFonts w:ascii="Times New Roman" w:hAnsi="Times New Roman"/>
          <w:sz w:val="28"/>
          <w:szCs w:val="28"/>
        </w:rPr>
        <w:softHyphen/>
        <w:t>нием какого-то одного пищевого продукта, содержащего вредное начало. В случаях длительного потребления пи</w:t>
      </w:r>
      <w:r w:rsidRPr="000A56B9">
        <w:rPr>
          <w:rFonts w:ascii="Times New Roman" w:hAnsi="Times New Roman"/>
          <w:sz w:val="28"/>
          <w:szCs w:val="28"/>
        </w:rPr>
        <w:softHyphen/>
        <w:t>щевых продуктов, содержащих вредные вещества (пестициды, свинец), пищевые отравления могут протекать и по типу хронических заболеваний.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Клинические проявления отравлений чаще носят характер расстройств желудочно-кишечного тракта. Од</w:t>
      </w:r>
      <w:r w:rsidRPr="000A56B9">
        <w:rPr>
          <w:rFonts w:ascii="Times New Roman" w:hAnsi="Times New Roman"/>
          <w:sz w:val="28"/>
          <w:szCs w:val="28"/>
        </w:rPr>
        <w:softHyphen/>
        <w:t>нако в ряде случаев эти симптомы отсутствуют (при боту</w:t>
      </w:r>
      <w:r w:rsidRPr="000A56B9">
        <w:rPr>
          <w:rFonts w:ascii="Times New Roman" w:hAnsi="Times New Roman"/>
          <w:sz w:val="28"/>
          <w:szCs w:val="28"/>
        </w:rPr>
        <w:softHyphen/>
        <w:t>лизме, отравлении соединениями свинца и др.). Наибо</w:t>
      </w:r>
      <w:r w:rsidRPr="000A56B9">
        <w:rPr>
          <w:rFonts w:ascii="Times New Roman" w:hAnsi="Times New Roman"/>
          <w:sz w:val="28"/>
          <w:szCs w:val="28"/>
        </w:rPr>
        <w:softHyphen/>
        <w:t>лее чувствительны к пищевым отравлениям дети, лица пожилого возраста и больные желудочно-кишечными за</w:t>
      </w:r>
      <w:r w:rsidRPr="000A56B9">
        <w:rPr>
          <w:rFonts w:ascii="Times New Roman" w:hAnsi="Times New Roman"/>
          <w:sz w:val="28"/>
          <w:szCs w:val="28"/>
        </w:rPr>
        <w:softHyphen/>
        <w:t>болеваниями. У них отравление нередко протекает в бо</w:t>
      </w:r>
      <w:r w:rsidRPr="000A56B9">
        <w:rPr>
          <w:rFonts w:ascii="Times New Roman" w:hAnsi="Times New Roman"/>
          <w:sz w:val="28"/>
          <w:szCs w:val="28"/>
        </w:rPr>
        <w:softHyphen/>
        <w:t>лее тяжелой форме.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Согласно новой классификации, утвержденной Мини</w:t>
      </w:r>
      <w:r w:rsidRPr="000A56B9">
        <w:rPr>
          <w:rFonts w:ascii="Times New Roman" w:hAnsi="Times New Roman"/>
          <w:sz w:val="28"/>
          <w:szCs w:val="28"/>
        </w:rPr>
        <w:softHyphen/>
        <w:t>стерством здравоохранения РФ (состав</w:t>
      </w:r>
      <w:r w:rsidRPr="000A56B9">
        <w:rPr>
          <w:rFonts w:ascii="Times New Roman" w:hAnsi="Times New Roman"/>
          <w:sz w:val="28"/>
          <w:szCs w:val="28"/>
        </w:rPr>
        <w:softHyphen/>
        <w:t xml:space="preserve">ленной «группой специалистов по гигиене питания — И. А. </w:t>
      </w:r>
      <w:proofErr w:type="spellStart"/>
      <w:r w:rsidRPr="000A56B9">
        <w:rPr>
          <w:rFonts w:ascii="Times New Roman" w:hAnsi="Times New Roman"/>
          <w:sz w:val="28"/>
          <w:szCs w:val="28"/>
        </w:rPr>
        <w:t>Карплюк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, И. Б. </w:t>
      </w:r>
      <w:proofErr w:type="spellStart"/>
      <w:r w:rsidRPr="000A56B9">
        <w:rPr>
          <w:rFonts w:ascii="Times New Roman" w:hAnsi="Times New Roman"/>
          <w:sz w:val="28"/>
          <w:szCs w:val="28"/>
        </w:rPr>
        <w:t>Куваева</w:t>
      </w:r>
      <w:proofErr w:type="spellEnd"/>
      <w:r w:rsidRPr="000A56B9">
        <w:rPr>
          <w:rFonts w:ascii="Times New Roman" w:hAnsi="Times New Roman"/>
          <w:sz w:val="28"/>
          <w:szCs w:val="28"/>
        </w:rPr>
        <w:t>, К. С. Петровский, Ю. И. Пивоваров), пищевые отравления по этиологиче</w:t>
      </w:r>
      <w:r w:rsidRPr="000A56B9">
        <w:rPr>
          <w:rFonts w:ascii="Times New Roman" w:hAnsi="Times New Roman"/>
          <w:sz w:val="28"/>
          <w:szCs w:val="28"/>
        </w:rPr>
        <w:softHyphen/>
        <w:t>скому признаку подразделяют на три группы: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отравления микробной природы;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отравления немикробной природы;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отравления невыясненной этиологии.</w:t>
      </w:r>
    </w:p>
    <w:p w:rsidR="00A3657E" w:rsidRDefault="00A3657E" w:rsidP="0056751D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sz w:val="28"/>
          <w:szCs w:val="28"/>
        </w:rPr>
        <w:t>ПИЩЕВЫЕ ОТРАВЛЕНИЯ МИКРОБНОЙ ПРИРОДЫ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Роль микроорганизмов в возникновении пищевых от</w:t>
      </w:r>
      <w:r w:rsidRPr="000A56B9">
        <w:rPr>
          <w:rFonts w:ascii="Times New Roman" w:hAnsi="Times New Roman"/>
          <w:sz w:val="28"/>
          <w:szCs w:val="28"/>
        </w:rPr>
        <w:softHyphen/>
        <w:t>равлений была выяснена в конце XIX и в начале XX сто</w:t>
      </w:r>
      <w:r w:rsidRPr="000A56B9">
        <w:rPr>
          <w:rFonts w:ascii="Times New Roman" w:hAnsi="Times New Roman"/>
          <w:sz w:val="28"/>
          <w:szCs w:val="28"/>
        </w:rPr>
        <w:softHyphen/>
        <w:t xml:space="preserve">летия. В 1888 г. </w:t>
      </w:r>
      <w:proofErr w:type="spellStart"/>
      <w:r w:rsidRPr="000A56B9">
        <w:rPr>
          <w:rFonts w:ascii="Times New Roman" w:hAnsi="Times New Roman"/>
          <w:sz w:val="28"/>
          <w:szCs w:val="28"/>
        </w:rPr>
        <w:t>Гертнеру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удалось выделить из организ</w:t>
      </w:r>
      <w:r w:rsidRPr="000A56B9">
        <w:rPr>
          <w:rFonts w:ascii="Times New Roman" w:hAnsi="Times New Roman"/>
          <w:sz w:val="28"/>
          <w:szCs w:val="28"/>
        </w:rPr>
        <w:softHyphen/>
        <w:t xml:space="preserve">ма умершего от пищевого отравления человека и из мяса вынужденно забитого животного, послужившего причиной заболевания, одного и того же возбудителя, который был назван палочкой </w:t>
      </w:r>
      <w:proofErr w:type="spellStart"/>
      <w:r w:rsidRPr="000A56B9">
        <w:rPr>
          <w:rFonts w:ascii="Times New Roman" w:hAnsi="Times New Roman"/>
          <w:sz w:val="28"/>
          <w:szCs w:val="28"/>
        </w:rPr>
        <w:t>Гертнера</w:t>
      </w:r>
      <w:proofErr w:type="spellEnd"/>
      <w:r w:rsidRPr="000A56B9">
        <w:rPr>
          <w:rFonts w:ascii="Times New Roman" w:hAnsi="Times New Roman"/>
          <w:sz w:val="28"/>
          <w:szCs w:val="28"/>
        </w:rPr>
        <w:t>. В настоящее время в этой группе заболеваний на долю пищевых от</w:t>
      </w:r>
      <w:r w:rsidRPr="000A56B9">
        <w:rPr>
          <w:rFonts w:ascii="Times New Roman" w:hAnsi="Times New Roman"/>
          <w:sz w:val="28"/>
          <w:szCs w:val="28"/>
        </w:rPr>
        <w:softHyphen/>
        <w:t>равлений микробного происхождения приходится 85— 95%.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lastRenderedPageBreak/>
        <w:t xml:space="preserve">Пищевые отравления бактериального происхождения протекают по типу </w:t>
      </w:r>
      <w:proofErr w:type="spellStart"/>
      <w:r w:rsidRPr="000A56B9">
        <w:rPr>
          <w:rFonts w:ascii="Times New Roman" w:hAnsi="Times New Roman"/>
          <w:sz w:val="28"/>
          <w:szCs w:val="28"/>
        </w:rPr>
        <w:t>токсикоинфекций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и токсикозов (ин</w:t>
      </w:r>
      <w:r w:rsidRPr="000A56B9">
        <w:rPr>
          <w:rFonts w:ascii="Times New Roman" w:hAnsi="Times New Roman"/>
          <w:sz w:val="28"/>
          <w:szCs w:val="28"/>
        </w:rPr>
        <w:softHyphen/>
        <w:t xml:space="preserve">токсикаций). Пищевые </w:t>
      </w:r>
      <w:proofErr w:type="spellStart"/>
      <w:r w:rsidRPr="000A56B9">
        <w:rPr>
          <w:rFonts w:ascii="Times New Roman" w:hAnsi="Times New Roman"/>
          <w:sz w:val="28"/>
          <w:szCs w:val="28"/>
        </w:rPr>
        <w:t>токсикоинфекций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возникают при употреблении пищи, содержащей массивные количества размножившихся в ней живых микроорганизмов. Пище</w:t>
      </w:r>
      <w:r w:rsidRPr="000A56B9">
        <w:rPr>
          <w:rFonts w:ascii="Times New Roman" w:hAnsi="Times New Roman"/>
          <w:sz w:val="28"/>
          <w:szCs w:val="28"/>
        </w:rPr>
        <w:softHyphen/>
        <w:t>вые токсикозы связаны с действием на организм токси</w:t>
      </w:r>
      <w:r w:rsidRPr="000A56B9">
        <w:rPr>
          <w:rFonts w:ascii="Times New Roman" w:hAnsi="Times New Roman"/>
          <w:sz w:val="28"/>
          <w:szCs w:val="28"/>
        </w:rPr>
        <w:softHyphen/>
        <w:t>нов (экзотоксинов) некоторых микроорганизмов, разм</w:t>
      </w:r>
      <w:r w:rsidRPr="000A56B9">
        <w:rPr>
          <w:rFonts w:ascii="Times New Roman" w:hAnsi="Times New Roman"/>
          <w:sz w:val="28"/>
          <w:szCs w:val="28"/>
        </w:rPr>
        <w:softHyphen/>
        <w:t>ножившихся в пище.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Заражение пищевых продуктов микроорганизмами и их токсинами происходит различными путями. Так, про</w:t>
      </w:r>
      <w:r w:rsidRPr="000A56B9">
        <w:rPr>
          <w:rFonts w:ascii="Times New Roman" w:hAnsi="Times New Roman"/>
          <w:sz w:val="28"/>
          <w:szCs w:val="28"/>
        </w:rPr>
        <w:softHyphen/>
        <w:t>дукты могут заражаться вследствие санитарных и техно</w:t>
      </w:r>
      <w:r w:rsidRPr="000A56B9">
        <w:rPr>
          <w:rFonts w:ascii="Times New Roman" w:hAnsi="Times New Roman"/>
          <w:sz w:val="28"/>
          <w:szCs w:val="28"/>
        </w:rPr>
        <w:softHyphen/>
        <w:t>логических нарушений производства, транспортировки, хранения и реализации продуктов. Продукты животного происхождения (мясо, яйца, рыба) могут быть пораже</w:t>
      </w:r>
      <w:r w:rsidRPr="000A56B9">
        <w:rPr>
          <w:rFonts w:ascii="Times New Roman" w:hAnsi="Times New Roman"/>
          <w:sz w:val="28"/>
          <w:szCs w:val="28"/>
        </w:rPr>
        <w:softHyphen/>
        <w:t xml:space="preserve">ны еще при жизни животного (в случаях инфекционных заболеваний или </w:t>
      </w:r>
      <w:proofErr w:type="spellStart"/>
      <w:r w:rsidRPr="000A56B9">
        <w:rPr>
          <w:rFonts w:ascii="Times New Roman" w:hAnsi="Times New Roman"/>
          <w:sz w:val="28"/>
          <w:szCs w:val="28"/>
        </w:rPr>
        <w:t>бактерионосительства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у животных). Однако при употреблении зараженных микробами пище</w:t>
      </w:r>
      <w:r w:rsidRPr="000A56B9">
        <w:rPr>
          <w:rFonts w:ascii="Times New Roman" w:hAnsi="Times New Roman"/>
          <w:sz w:val="28"/>
          <w:szCs w:val="28"/>
        </w:rPr>
        <w:softHyphen/>
        <w:t>вых продуктов не всегда возникают пищевые отравления. Продукт становится причиной заболевания только при массивном размножении в нем микроорганизмов или значительном накоплении токсинов. Этим объясняется наибольшее количество пищевых отравлений в теплый период года, когда создаются оптимальные условия для развития микроорганизмов.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Исходя из закономерностей распространения и воз</w:t>
      </w:r>
      <w:r w:rsidRPr="000A56B9">
        <w:rPr>
          <w:rFonts w:ascii="Times New Roman" w:hAnsi="Times New Roman"/>
          <w:sz w:val="28"/>
          <w:szCs w:val="28"/>
        </w:rPr>
        <w:softHyphen/>
        <w:t>никновения пищевых заболеваний, предупреждение их на предприятиях пищевой промышленности сводится к трем основным группам мероприятий: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·  предупреждению загрязнения пищевых продуктов па</w:t>
      </w:r>
      <w:r w:rsidRPr="000A56B9">
        <w:rPr>
          <w:rFonts w:ascii="Times New Roman" w:hAnsi="Times New Roman"/>
          <w:sz w:val="28"/>
          <w:szCs w:val="28"/>
        </w:rPr>
        <w:softHyphen/>
        <w:t>тогенными микроорганизмами;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·  созданию условий, ограничивающих жизнедеятель</w:t>
      </w:r>
      <w:r w:rsidRPr="000A56B9">
        <w:rPr>
          <w:rFonts w:ascii="Times New Roman" w:hAnsi="Times New Roman"/>
          <w:sz w:val="28"/>
          <w:szCs w:val="28"/>
        </w:rPr>
        <w:softHyphen/>
        <w:t>ность возбудителей пищевых отравлений;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·  обеспечению условий, губительно действующих на возбудителя пищевых заболеваний.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Практика показала, что строгое выполнение комплек</w:t>
      </w:r>
      <w:r w:rsidRPr="000A56B9">
        <w:rPr>
          <w:rFonts w:ascii="Times New Roman" w:hAnsi="Times New Roman"/>
          <w:sz w:val="28"/>
          <w:szCs w:val="28"/>
        </w:rPr>
        <w:softHyphen/>
        <w:t>са ветеринарно-санитарных и санитарно-гигиенических мероприятий на всех этапах обработки пищевых продук</w:t>
      </w:r>
      <w:r w:rsidRPr="000A56B9">
        <w:rPr>
          <w:rFonts w:ascii="Times New Roman" w:hAnsi="Times New Roman"/>
          <w:sz w:val="28"/>
          <w:szCs w:val="28"/>
        </w:rPr>
        <w:softHyphen/>
        <w:t>тов — с момента их получения до реализации — обеспе</w:t>
      </w:r>
      <w:r w:rsidRPr="000A56B9">
        <w:rPr>
          <w:rFonts w:ascii="Times New Roman" w:hAnsi="Times New Roman"/>
          <w:sz w:val="28"/>
          <w:szCs w:val="28"/>
        </w:rPr>
        <w:softHyphen/>
        <w:t>чивает защиту пищевых продуктов от загрязнения пато</w:t>
      </w:r>
      <w:r w:rsidRPr="000A56B9">
        <w:rPr>
          <w:rFonts w:ascii="Times New Roman" w:hAnsi="Times New Roman"/>
          <w:sz w:val="28"/>
          <w:szCs w:val="28"/>
        </w:rPr>
        <w:softHyphen/>
        <w:t>генными микроорганизмами, а широкое использование холода при хранении и тепловая обработка продуктов создают условия, ограничивающие развитие микроорга</w:t>
      </w:r>
      <w:r w:rsidRPr="000A56B9">
        <w:rPr>
          <w:rFonts w:ascii="Times New Roman" w:hAnsi="Times New Roman"/>
          <w:sz w:val="28"/>
          <w:szCs w:val="28"/>
        </w:rPr>
        <w:softHyphen/>
        <w:t>низмов, или вызывают их гибель.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sz w:val="28"/>
          <w:szCs w:val="28"/>
        </w:rPr>
        <w:t>Пищевые токсикозы (интоксикации)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Пищевые токсикозы — это заболевания, возникаю</w:t>
      </w:r>
      <w:r w:rsidRPr="000A56B9">
        <w:rPr>
          <w:rFonts w:ascii="Times New Roman" w:hAnsi="Times New Roman"/>
          <w:sz w:val="28"/>
          <w:szCs w:val="28"/>
        </w:rPr>
        <w:softHyphen/>
        <w:t xml:space="preserve">щие при употреблении пищевых продуктов, содержащих токсины бактерий. К этой группе заболеваний относятся стафилококковые токсикозы, ботулизм и </w:t>
      </w:r>
      <w:proofErr w:type="spellStart"/>
      <w:r w:rsidRPr="000A56B9">
        <w:rPr>
          <w:rFonts w:ascii="Times New Roman" w:hAnsi="Times New Roman"/>
          <w:sz w:val="28"/>
          <w:szCs w:val="28"/>
        </w:rPr>
        <w:t>микотоксикозы</w:t>
      </w:r>
      <w:proofErr w:type="spellEnd"/>
      <w:r w:rsidRPr="000A56B9">
        <w:rPr>
          <w:rFonts w:ascii="Times New Roman" w:hAnsi="Times New Roman"/>
          <w:sz w:val="28"/>
          <w:szCs w:val="28"/>
        </w:rPr>
        <w:t>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sz w:val="28"/>
          <w:szCs w:val="28"/>
        </w:rPr>
        <w:t>Стафилококковые интоксикации (токсикозы).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Роль стафилококков в возникновении пищевых отравлений впервые определил П. Н. </w:t>
      </w:r>
      <w:proofErr w:type="spellStart"/>
      <w:r w:rsidRPr="000A56B9">
        <w:rPr>
          <w:rFonts w:ascii="Times New Roman" w:hAnsi="Times New Roman"/>
          <w:sz w:val="28"/>
          <w:szCs w:val="28"/>
        </w:rPr>
        <w:t>Лащенков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(1901). Он выделил стафилококки из тортов с кремом, послуживших причи</w:t>
      </w:r>
      <w:r w:rsidRPr="000A56B9">
        <w:rPr>
          <w:rFonts w:ascii="Times New Roman" w:hAnsi="Times New Roman"/>
          <w:sz w:val="28"/>
          <w:szCs w:val="28"/>
        </w:rPr>
        <w:softHyphen/>
        <w:t>ной заболевания людей.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Среди обширной группы стафилококков различают патогенные и непатогенные.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Патогенные стафилококки из рода </w:t>
      </w:r>
      <w:proofErr w:type="spellStart"/>
      <w:r w:rsidRPr="000A56B9">
        <w:rPr>
          <w:rFonts w:ascii="Times New Roman" w:hAnsi="Times New Roman"/>
          <w:sz w:val="28"/>
          <w:szCs w:val="28"/>
        </w:rPr>
        <w:t>Staphylocokkus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вызывают воспалительные процессы кожи, подкожной клетчатки, носоглотки (ангины, риниты, катары верхних дыхательных путей и др.). Некоторые типы патогенных стафилококков при попадании на пищевые продукты могут вырабатывать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, </w:t>
      </w:r>
      <w:r w:rsidRPr="000A56B9">
        <w:rPr>
          <w:rFonts w:ascii="Times New Roman" w:hAnsi="Times New Roman"/>
          <w:sz w:val="28"/>
          <w:szCs w:val="28"/>
        </w:rPr>
        <w:lastRenderedPageBreak/>
        <w:t xml:space="preserve">который вызывает пищевое отравление. В настоящее время установлено шесть серологических типов стафилококковых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энтеротоксинов</w:t>
      </w:r>
      <w:proofErr w:type="spellEnd"/>
      <w:r w:rsidRPr="000A56B9">
        <w:rPr>
          <w:rFonts w:ascii="Times New Roman" w:hAnsi="Times New Roman"/>
          <w:sz w:val="28"/>
          <w:szCs w:val="28"/>
        </w:rPr>
        <w:t>, обозначаемых буквами А, В, С, D, Е, F. Большин</w:t>
      </w:r>
      <w:r w:rsidRPr="000A56B9">
        <w:rPr>
          <w:rFonts w:ascii="Times New Roman" w:hAnsi="Times New Roman"/>
          <w:sz w:val="28"/>
          <w:szCs w:val="28"/>
        </w:rPr>
        <w:softHyphen/>
        <w:t>ство этих бактерий образует золотистый пигмент.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Стафилококки относятся к </w:t>
      </w:r>
      <w:proofErr w:type="spellStart"/>
      <w:r w:rsidRPr="000A56B9">
        <w:rPr>
          <w:rFonts w:ascii="Times New Roman" w:hAnsi="Times New Roman"/>
          <w:sz w:val="28"/>
          <w:szCs w:val="28"/>
        </w:rPr>
        <w:t>бесспоровым</w:t>
      </w:r>
      <w:proofErr w:type="spellEnd"/>
      <w:r w:rsidRPr="000A56B9">
        <w:rPr>
          <w:rFonts w:ascii="Times New Roman" w:hAnsi="Times New Roman"/>
          <w:sz w:val="28"/>
          <w:szCs w:val="28"/>
        </w:rPr>
        <w:t>, факульта</w:t>
      </w:r>
      <w:r w:rsidRPr="000A56B9">
        <w:rPr>
          <w:rFonts w:ascii="Times New Roman" w:hAnsi="Times New Roman"/>
          <w:sz w:val="28"/>
          <w:szCs w:val="28"/>
        </w:rPr>
        <w:softHyphen/>
        <w:t>тивным анаэробам. Оптимальное размножение их проис</w:t>
      </w:r>
      <w:r w:rsidRPr="000A56B9">
        <w:rPr>
          <w:rFonts w:ascii="Times New Roman" w:hAnsi="Times New Roman"/>
          <w:sz w:val="28"/>
          <w:szCs w:val="28"/>
        </w:rPr>
        <w:softHyphen/>
        <w:t>ходит при температуре 25—37°С. Однако они могут раз</w:t>
      </w:r>
      <w:r w:rsidRPr="000A56B9">
        <w:rPr>
          <w:rFonts w:ascii="Times New Roman" w:hAnsi="Times New Roman"/>
          <w:sz w:val="28"/>
          <w:szCs w:val="28"/>
        </w:rPr>
        <w:softHyphen/>
        <w:t>множаться и при температуре 20—22°С, при температуре 10°С рост их замедляется, а при 4—6°С —   прекращается. Стафилококки устойчивы к воздействиям факторов внеш</w:t>
      </w:r>
      <w:r w:rsidRPr="000A56B9">
        <w:rPr>
          <w:rFonts w:ascii="Times New Roman" w:hAnsi="Times New Roman"/>
          <w:sz w:val="28"/>
          <w:szCs w:val="28"/>
        </w:rPr>
        <w:softHyphen/>
        <w:t>ней среды. Они могут выдерживать температуру 70</w:t>
      </w:r>
      <w:r w:rsidRPr="000A56B9">
        <w:rPr>
          <w:rFonts w:ascii="Times New Roman" w:hAnsi="Times New Roman"/>
          <w:sz w:val="28"/>
          <w:szCs w:val="28"/>
          <w:vertAlign w:val="superscript"/>
        </w:rPr>
        <w:t>0</w:t>
      </w:r>
      <w:r w:rsidRPr="000A56B9">
        <w:rPr>
          <w:rFonts w:ascii="Times New Roman" w:hAnsi="Times New Roman"/>
          <w:sz w:val="28"/>
          <w:szCs w:val="28"/>
        </w:rPr>
        <w:t xml:space="preserve">С более часа, при 80°С погибают через 20—30 мин; при этой же температуре во влажной среде стафилококки гибнут через 1—3 мин. Отдельные штаммы переносят нагревание до 100°С в течение получаса (Г. А. </w:t>
      </w:r>
      <w:proofErr w:type="spellStart"/>
      <w:r w:rsidRPr="000A56B9">
        <w:rPr>
          <w:rFonts w:ascii="Times New Roman" w:hAnsi="Times New Roman"/>
          <w:sz w:val="28"/>
          <w:szCs w:val="28"/>
        </w:rPr>
        <w:t>Носкова</w:t>
      </w:r>
      <w:proofErr w:type="spellEnd"/>
      <w:r w:rsidRPr="000A56B9">
        <w:rPr>
          <w:rFonts w:ascii="Times New Roman" w:hAnsi="Times New Roman"/>
          <w:sz w:val="28"/>
          <w:szCs w:val="28"/>
        </w:rPr>
        <w:t>). В замороженных пищевых продуктах они сохраняют жизнеспособность в течение нескольких месяцев. При обычной температуре хранения пищевых продуктов они остаются жизнеспособными более 4 мес. Стафилококки хорошо переносят высокую концентрацию сахара и по</w:t>
      </w:r>
      <w:r w:rsidRPr="000A56B9">
        <w:rPr>
          <w:rFonts w:ascii="Times New Roman" w:hAnsi="Times New Roman"/>
          <w:sz w:val="28"/>
          <w:szCs w:val="28"/>
        </w:rPr>
        <w:softHyphen/>
        <w:t>варенной соли; развитие стафилококков задерживается при концентрациях сахара в водной фазе более 60%, по</w:t>
      </w:r>
      <w:r w:rsidRPr="000A56B9">
        <w:rPr>
          <w:rFonts w:ascii="Times New Roman" w:hAnsi="Times New Roman"/>
          <w:sz w:val="28"/>
          <w:szCs w:val="28"/>
        </w:rPr>
        <w:softHyphen/>
        <w:t>варенной соли—более 12%. Стафилококки чувствитель</w:t>
      </w:r>
      <w:r w:rsidRPr="000A56B9">
        <w:rPr>
          <w:rFonts w:ascii="Times New Roman" w:hAnsi="Times New Roman"/>
          <w:sz w:val="28"/>
          <w:szCs w:val="28"/>
        </w:rPr>
        <w:softHyphen/>
        <w:t>ны к кислой среде. Так, при активной кислотности (рН 4,5 и ниже) рост их прекращается.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Оптимальные условия для </w:t>
      </w:r>
      <w:proofErr w:type="spellStart"/>
      <w:r w:rsidRPr="000A56B9">
        <w:rPr>
          <w:rFonts w:ascii="Times New Roman" w:hAnsi="Times New Roman"/>
          <w:sz w:val="28"/>
          <w:szCs w:val="28"/>
        </w:rPr>
        <w:t>токсинообразования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созда</w:t>
      </w:r>
      <w:r w:rsidRPr="000A56B9">
        <w:rPr>
          <w:rFonts w:ascii="Times New Roman" w:hAnsi="Times New Roman"/>
          <w:sz w:val="28"/>
          <w:szCs w:val="28"/>
        </w:rPr>
        <w:softHyphen/>
        <w:t>ются при температуре 28—37°С и рН 6,8—9,5. Медлен</w:t>
      </w:r>
      <w:r w:rsidRPr="000A56B9">
        <w:rPr>
          <w:rFonts w:ascii="Times New Roman" w:hAnsi="Times New Roman"/>
          <w:sz w:val="28"/>
          <w:szCs w:val="28"/>
        </w:rPr>
        <w:softHyphen/>
        <w:t xml:space="preserve">ное образование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энтеротоксина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происходит даже при температуре 12—15°С. Наиболее активно токсин накап</w:t>
      </w:r>
      <w:r w:rsidRPr="000A56B9">
        <w:rPr>
          <w:rFonts w:ascii="Times New Roman" w:hAnsi="Times New Roman"/>
          <w:sz w:val="28"/>
          <w:szCs w:val="28"/>
        </w:rPr>
        <w:softHyphen/>
        <w:t xml:space="preserve">ливается в щелочной среде. При повышении кислотности (рН 5,0 и ниже) </w:t>
      </w:r>
      <w:proofErr w:type="spellStart"/>
      <w:r w:rsidRPr="000A56B9">
        <w:rPr>
          <w:rFonts w:ascii="Times New Roman" w:hAnsi="Times New Roman"/>
          <w:sz w:val="28"/>
          <w:szCs w:val="28"/>
        </w:rPr>
        <w:t>токсинообразование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не происходит. Вместе с тем уже накопленный токсин хорошо сохраня</w:t>
      </w:r>
      <w:r w:rsidRPr="000A56B9">
        <w:rPr>
          <w:rFonts w:ascii="Times New Roman" w:hAnsi="Times New Roman"/>
          <w:sz w:val="28"/>
          <w:szCs w:val="28"/>
        </w:rPr>
        <w:softHyphen/>
        <w:t>ется в кислой (рН 4,5—4,8) и щелочной средах; не разрушает его и желудочный сок. Не оказывает воздействия на активность токсина и 10%-</w:t>
      </w:r>
      <w:proofErr w:type="spellStart"/>
      <w:r w:rsidRPr="000A56B9">
        <w:rPr>
          <w:rFonts w:ascii="Times New Roman" w:hAnsi="Times New Roman"/>
          <w:sz w:val="28"/>
          <w:szCs w:val="28"/>
        </w:rPr>
        <w:t>ный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хлористый натрий в течение 10—21 дня.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очень устойчив к воз</w:t>
      </w:r>
      <w:r w:rsidRPr="000A56B9">
        <w:rPr>
          <w:rFonts w:ascii="Times New Roman" w:hAnsi="Times New Roman"/>
          <w:sz w:val="28"/>
          <w:szCs w:val="28"/>
        </w:rPr>
        <w:softHyphen/>
        <w:t xml:space="preserve">действию высокой температуры. При нагревании до 100°С он разрушается в течение 1,5—2 ч (А. И. </w:t>
      </w:r>
      <w:proofErr w:type="spellStart"/>
      <w:r w:rsidRPr="000A56B9">
        <w:rPr>
          <w:rFonts w:ascii="Times New Roman" w:hAnsi="Times New Roman"/>
          <w:sz w:val="28"/>
          <w:szCs w:val="28"/>
        </w:rPr>
        <w:t>Столмакова</w:t>
      </w:r>
      <w:proofErr w:type="spellEnd"/>
      <w:r w:rsidRPr="000A56B9">
        <w:rPr>
          <w:rFonts w:ascii="Times New Roman" w:hAnsi="Times New Roman"/>
          <w:sz w:val="28"/>
          <w:szCs w:val="28"/>
        </w:rPr>
        <w:t>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При благоприятных условиях возможны интенсив</w:t>
      </w:r>
      <w:r w:rsidRPr="000A56B9">
        <w:rPr>
          <w:rFonts w:ascii="Times New Roman" w:hAnsi="Times New Roman"/>
          <w:sz w:val="28"/>
          <w:szCs w:val="28"/>
        </w:rPr>
        <w:softHyphen/>
        <w:t xml:space="preserve">ное развитие стафилококков и </w:t>
      </w:r>
      <w:proofErr w:type="spellStart"/>
      <w:r w:rsidRPr="000A56B9">
        <w:rPr>
          <w:rFonts w:ascii="Times New Roman" w:hAnsi="Times New Roman"/>
          <w:sz w:val="28"/>
          <w:szCs w:val="28"/>
        </w:rPr>
        <w:t>токсинообразование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 самых различных продуктах (молочные, мясные, рыбные, овощные).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Наиболее благоприятной средой для развития стафи</w:t>
      </w:r>
      <w:r w:rsidRPr="000A56B9">
        <w:rPr>
          <w:rFonts w:ascii="Times New Roman" w:hAnsi="Times New Roman"/>
          <w:sz w:val="28"/>
          <w:szCs w:val="28"/>
        </w:rPr>
        <w:softHyphen/>
        <w:t xml:space="preserve">лококков является молоко. Это подтверждается частотой возникновения интоксикаций, вызываемых молоком и продуктами его переработки. При температуре 35—37°С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образуется в молоке через 5—12 ч, а при комнатной температуре хранения (18—20°С)—через 8—18 ч.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Нередко причиной интоксикации являются творог и творожные изделия, изготовленные из не пастеризованного молока, сычужные сыры, сметана, молодая брынза. Установлено, что в созревшей брынзе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инактивируется (Н. Д. Трофимова). Образование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</w:t>
      </w:r>
      <w:r w:rsidRPr="000A56B9">
        <w:rPr>
          <w:rFonts w:ascii="Times New Roman" w:hAnsi="Times New Roman"/>
          <w:sz w:val="28"/>
          <w:szCs w:val="28"/>
        </w:rPr>
        <w:softHyphen/>
        <w:t>сина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возможно также в кипяченом и пастеризованном молоке, в сырковой массе при заражении этих продуктов после тепловой обработки. Известны случаи отравлений мороженым, изготовленным из молока, зараженного ста</w:t>
      </w:r>
      <w:r w:rsidRPr="000A56B9">
        <w:rPr>
          <w:rFonts w:ascii="Times New Roman" w:hAnsi="Times New Roman"/>
          <w:sz w:val="28"/>
          <w:szCs w:val="28"/>
        </w:rPr>
        <w:softHyphen/>
        <w:t xml:space="preserve">филококками и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энтеротоксинами</w:t>
      </w:r>
      <w:proofErr w:type="spellEnd"/>
      <w:r w:rsidRPr="000A56B9">
        <w:rPr>
          <w:rFonts w:ascii="Times New Roman" w:hAnsi="Times New Roman"/>
          <w:sz w:val="28"/>
          <w:szCs w:val="28"/>
        </w:rPr>
        <w:t>. Особенно благоприят</w:t>
      </w:r>
      <w:r w:rsidRPr="000A56B9">
        <w:rPr>
          <w:rFonts w:ascii="Times New Roman" w:hAnsi="Times New Roman"/>
          <w:sz w:val="28"/>
          <w:szCs w:val="28"/>
        </w:rPr>
        <w:softHyphen/>
        <w:t>ная среда для размножения стафилококков и образова</w:t>
      </w:r>
      <w:r w:rsidRPr="000A56B9">
        <w:rPr>
          <w:rFonts w:ascii="Times New Roman" w:hAnsi="Times New Roman"/>
          <w:sz w:val="28"/>
          <w:szCs w:val="28"/>
        </w:rPr>
        <w:softHyphen/>
        <w:t xml:space="preserve">ния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энтеротоксина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— кондитерские изделия с </w:t>
      </w:r>
      <w:r w:rsidRPr="000A56B9">
        <w:rPr>
          <w:rFonts w:ascii="Times New Roman" w:hAnsi="Times New Roman"/>
          <w:sz w:val="28"/>
          <w:szCs w:val="28"/>
        </w:rPr>
        <w:lastRenderedPageBreak/>
        <w:t>заварным кремом, который содержит много влаги, крахмала и в относительно небольших концентрациях сахар. В завар</w:t>
      </w:r>
      <w:r w:rsidRPr="000A56B9">
        <w:rPr>
          <w:rFonts w:ascii="Times New Roman" w:hAnsi="Times New Roman"/>
          <w:sz w:val="28"/>
          <w:szCs w:val="28"/>
        </w:rPr>
        <w:softHyphen/>
        <w:t xml:space="preserve">ном креме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образуется при температуре 30°С через 12 ч, а при 37°С—через 4 ч. Кондитерские изделия со сливочным кремом, в которых в процессе из</w:t>
      </w:r>
      <w:r w:rsidRPr="000A56B9">
        <w:rPr>
          <w:rFonts w:ascii="Times New Roman" w:hAnsi="Times New Roman"/>
          <w:sz w:val="28"/>
          <w:szCs w:val="28"/>
        </w:rPr>
        <w:softHyphen/>
        <w:t>готовления уменьшилась концентрация сахара, также могут вызвать пищевое отравление.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Мясо и мясопродукты являются хорошей средой для развития стафилококков и накопления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энтеротоксина</w:t>
      </w:r>
      <w:proofErr w:type="spellEnd"/>
      <w:r w:rsidRPr="000A56B9">
        <w:rPr>
          <w:rFonts w:ascii="Times New Roman" w:hAnsi="Times New Roman"/>
          <w:sz w:val="28"/>
          <w:szCs w:val="28"/>
        </w:rPr>
        <w:t>. Заражение мяса стафилококками может произойти при жизни животных в результате перенесенных ими воспа</w:t>
      </w:r>
      <w:r w:rsidRPr="000A56B9">
        <w:rPr>
          <w:rFonts w:ascii="Times New Roman" w:hAnsi="Times New Roman"/>
          <w:sz w:val="28"/>
          <w:szCs w:val="28"/>
        </w:rPr>
        <w:softHyphen/>
        <w:t xml:space="preserve">лительных заболеваний (Е. А. Авдеева). Однако чаще пищевые токсикозы возникают при употреблении мясных продуктов, обсемененных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энтеротоксическими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вариан</w:t>
      </w:r>
      <w:r w:rsidRPr="000A56B9">
        <w:rPr>
          <w:rFonts w:ascii="Times New Roman" w:hAnsi="Times New Roman"/>
          <w:sz w:val="28"/>
          <w:szCs w:val="28"/>
        </w:rPr>
        <w:softHyphen/>
        <w:t xml:space="preserve">тами стафилококков.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 мясном фарше и порционном мясе (сыром и вареном) накапливается при температуре 35—37°С через 14—16 ч. в паштете—через 10—12, в готовых котлетах пои комнатной температуре хранения—через 3 ч (Ю. Д. </w:t>
      </w:r>
      <w:proofErr w:type="spellStart"/>
      <w:r w:rsidRPr="000A56B9">
        <w:rPr>
          <w:rFonts w:ascii="Times New Roman" w:hAnsi="Times New Roman"/>
          <w:sz w:val="28"/>
          <w:szCs w:val="28"/>
        </w:rPr>
        <w:t>Линник</w:t>
      </w:r>
      <w:proofErr w:type="spellEnd"/>
      <w:r w:rsidRPr="000A56B9">
        <w:rPr>
          <w:rFonts w:ascii="Times New Roman" w:hAnsi="Times New Roman"/>
          <w:sz w:val="28"/>
          <w:szCs w:val="28"/>
        </w:rPr>
        <w:t>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Стафилококковые пищевые отравления могут возни</w:t>
      </w:r>
      <w:r w:rsidRPr="000A56B9">
        <w:rPr>
          <w:rFonts w:ascii="Times New Roman" w:hAnsi="Times New Roman"/>
          <w:sz w:val="28"/>
          <w:szCs w:val="28"/>
        </w:rPr>
        <w:softHyphen/>
        <w:t xml:space="preserve">кать при употреблении рыбных продуктов. Вкуси запах консервов, осемененных стафилококком, не изменяются, бомбаж не наблюдается (Ю. А. </w:t>
      </w:r>
      <w:proofErr w:type="spellStart"/>
      <w:r w:rsidRPr="000A56B9">
        <w:rPr>
          <w:rFonts w:ascii="Times New Roman" w:hAnsi="Times New Roman"/>
          <w:sz w:val="28"/>
          <w:szCs w:val="28"/>
        </w:rPr>
        <w:t>Равич</w:t>
      </w:r>
      <w:proofErr w:type="spellEnd"/>
      <w:r w:rsidRPr="000A56B9">
        <w:rPr>
          <w:rFonts w:ascii="Times New Roman" w:hAnsi="Times New Roman"/>
          <w:sz w:val="28"/>
          <w:szCs w:val="28"/>
        </w:rPr>
        <w:t>-Щербо, Л. П. Криворученко).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Возможно интенсивное продуцирование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энтеротоксина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 продуктах растительного происхождения. Так, в кар</w:t>
      </w:r>
      <w:r w:rsidRPr="000A56B9">
        <w:rPr>
          <w:rFonts w:ascii="Times New Roman" w:hAnsi="Times New Roman"/>
          <w:sz w:val="28"/>
          <w:szCs w:val="28"/>
        </w:rPr>
        <w:softHyphen/>
        <w:t xml:space="preserve">тофельном пюре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при комнатной температу</w:t>
      </w:r>
      <w:r w:rsidRPr="000A56B9">
        <w:rPr>
          <w:rFonts w:ascii="Times New Roman" w:hAnsi="Times New Roman"/>
          <w:sz w:val="28"/>
          <w:szCs w:val="28"/>
        </w:rPr>
        <w:softHyphen/>
        <w:t>ре хранения накапливается через 5—8 ч. Известны пище</w:t>
      </w:r>
      <w:r w:rsidRPr="000A56B9">
        <w:rPr>
          <w:rFonts w:ascii="Times New Roman" w:hAnsi="Times New Roman"/>
          <w:sz w:val="28"/>
          <w:szCs w:val="28"/>
        </w:rPr>
        <w:softHyphen/>
        <w:t>вые токсикозы при употреблении окрошки, приготовлен</w:t>
      </w:r>
      <w:r w:rsidRPr="000A56B9">
        <w:rPr>
          <w:rFonts w:ascii="Times New Roman" w:hAnsi="Times New Roman"/>
          <w:sz w:val="28"/>
          <w:szCs w:val="28"/>
        </w:rPr>
        <w:softHyphen/>
        <w:t>ной из хлебного кваса, манной и пшеничной каши и других блюд. Следует отметить, что пищевые продукты, прошедшие тепловую обработку и освобожденные от микробов-антагонистов, чаще являются причиной стафи</w:t>
      </w:r>
      <w:r w:rsidRPr="000A56B9">
        <w:rPr>
          <w:rFonts w:ascii="Times New Roman" w:hAnsi="Times New Roman"/>
          <w:sz w:val="28"/>
          <w:szCs w:val="28"/>
        </w:rPr>
        <w:softHyphen/>
        <w:t>лококковых интоксикаций, чем сырые необработанные продукты.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Источниками заражения пищевых продуктов патоген</w:t>
      </w:r>
      <w:r w:rsidRPr="000A56B9">
        <w:rPr>
          <w:rFonts w:ascii="Times New Roman" w:hAnsi="Times New Roman"/>
          <w:sz w:val="28"/>
          <w:szCs w:val="28"/>
        </w:rPr>
        <w:softHyphen/>
        <w:t>ными стафилококками являются человек и животные. Наиболее частый путь заражения продуктов — воздуш</w:t>
      </w:r>
      <w:r w:rsidRPr="000A56B9">
        <w:rPr>
          <w:rFonts w:ascii="Times New Roman" w:hAnsi="Times New Roman"/>
          <w:sz w:val="28"/>
          <w:szCs w:val="28"/>
        </w:rPr>
        <w:softHyphen/>
        <w:t>но-капельный, поскольку больные стафилококковыми за</w:t>
      </w:r>
      <w:r w:rsidRPr="000A56B9">
        <w:rPr>
          <w:rFonts w:ascii="Times New Roman" w:hAnsi="Times New Roman"/>
          <w:sz w:val="28"/>
          <w:szCs w:val="28"/>
        </w:rPr>
        <w:softHyphen/>
        <w:t>болеваниями верхних дыхательных путей (ангины, риниты, фарингиты) активно выделяют их в окружающую среду при дыхании, кашле, чихании.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Одним из опасных источников обсеменения продук</w:t>
      </w:r>
      <w:r w:rsidRPr="000A56B9">
        <w:rPr>
          <w:rFonts w:ascii="Times New Roman" w:hAnsi="Times New Roman"/>
          <w:sz w:val="28"/>
          <w:szCs w:val="28"/>
        </w:rPr>
        <w:softHyphen/>
        <w:t>тов — больные со стафилококковыми поражениями ко</w:t>
      </w:r>
      <w:r w:rsidRPr="000A56B9">
        <w:rPr>
          <w:rFonts w:ascii="Times New Roman" w:hAnsi="Times New Roman"/>
          <w:sz w:val="28"/>
          <w:szCs w:val="28"/>
        </w:rPr>
        <w:softHyphen/>
        <w:t>жи (нагноившиеся порезы, ожоги, ссадины, абсцессы и др.). В этом случае обсеменение продуктов происходит при непосредственном соприкосновении их с пораженны</w:t>
      </w:r>
      <w:r w:rsidRPr="000A56B9">
        <w:rPr>
          <w:rFonts w:ascii="Times New Roman" w:hAnsi="Times New Roman"/>
          <w:sz w:val="28"/>
          <w:szCs w:val="28"/>
        </w:rPr>
        <w:softHyphen/>
        <w:t>ми органами или через загрязненные стафилококками оборудование, инвентарь, посуду.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Большое эпидемиологическое значение в распростра</w:t>
      </w:r>
      <w:r w:rsidRPr="000A56B9">
        <w:rPr>
          <w:rFonts w:ascii="Times New Roman" w:hAnsi="Times New Roman"/>
          <w:sz w:val="28"/>
          <w:szCs w:val="28"/>
        </w:rPr>
        <w:softHyphen/>
        <w:t xml:space="preserve">нении стафилококковых пищевых заболеваний имеют люди - </w:t>
      </w:r>
      <w:proofErr w:type="spellStart"/>
      <w:r w:rsidRPr="000A56B9">
        <w:rPr>
          <w:rFonts w:ascii="Times New Roman" w:hAnsi="Times New Roman"/>
          <w:sz w:val="28"/>
          <w:szCs w:val="28"/>
        </w:rPr>
        <w:t>бактерионосители</w:t>
      </w:r>
      <w:proofErr w:type="spellEnd"/>
      <w:r w:rsidRPr="000A56B9">
        <w:rPr>
          <w:rFonts w:ascii="Times New Roman" w:hAnsi="Times New Roman"/>
          <w:sz w:val="28"/>
          <w:szCs w:val="28"/>
        </w:rPr>
        <w:t>. В носоглотке почти каждого второго здорового человека обнаруживается патогенный стафилококк. Не менее важно эпидемиологическое зна</w:t>
      </w:r>
      <w:r w:rsidRPr="000A56B9">
        <w:rPr>
          <w:rFonts w:ascii="Times New Roman" w:hAnsi="Times New Roman"/>
          <w:sz w:val="28"/>
          <w:szCs w:val="28"/>
        </w:rPr>
        <w:softHyphen/>
        <w:t>чение кишечной формы носительства стафилококков.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Распространенным источником стафилококковой ин</w:t>
      </w:r>
      <w:r w:rsidRPr="000A56B9">
        <w:rPr>
          <w:rFonts w:ascii="Times New Roman" w:hAnsi="Times New Roman"/>
          <w:sz w:val="28"/>
          <w:szCs w:val="28"/>
        </w:rPr>
        <w:softHyphen/>
        <w:t>фекции являются также животные, больные маститом, гнойными заболеваниями печени, мышц и др. Продукты животного происхождения могут заражаться стафилокок</w:t>
      </w:r>
      <w:r w:rsidRPr="000A56B9">
        <w:rPr>
          <w:rFonts w:ascii="Times New Roman" w:hAnsi="Times New Roman"/>
          <w:sz w:val="28"/>
          <w:szCs w:val="28"/>
        </w:rPr>
        <w:softHyphen/>
        <w:t>ками при жизни животных (молоко при мастите вымени) или при разделке туши.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Инкубационный период при стафилококковых интоксикациях обычно составляет 2-4 ч. Внезапно наступают тошнота, рвота, появляются понос, боли в </w:t>
      </w:r>
      <w:r w:rsidRPr="000A56B9">
        <w:rPr>
          <w:rFonts w:ascii="Times New Roman" w:hAnsi="Times New Roman"/>
          <w:sz w:val="28"/>
          <w:szCs w:val="28"/>
        </w:rPr>
        <w:lastRenderedPageBreak/>
        <w:t>животе, слабость. Температура тела повышается редко. Продолжи</w:t>
      </w:r>
      <w:r w:rsidRPr="000A56B9">
        <w:rPr>
          <w:rFonts w:ascii="Times New Roman" w:hAnsi="Times New Roman"/>
          <w:sz w:val="28"/>
          <w:szCs w:val="28"/>
        </w:rPr>
        <w:softHyphen/>
        <w:t>тельность заболевания 1—2 дня.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i/>
          <w:iCs/>
          <w:sz w:val="28"/>
          <w:szCs w:val="28"/>
        </w:rPr>
        <w:t>Профилактика стафилококковых токсикозов</w:t>
      </w:r>
      <w:r w:rsidRPr="000A56B9">
        <w:rPr>
          <w:rFonts w:ascii="Times New Roman" w:hAnsi="Times New Roman"/>
          <w:sz w:val="28"/>
          <w:szCs w:val="28"/>
        </w:rPr>
        <w:t xml:space="preserve"> сводится к проведению мероприятий, исключающих возможность попадания возбудителей в пищевые продукты, и созда</w:t>
      </w:r>
      <w:r w:rsidRPr="000A56B9">
        <w:rPr>
          <w:rFonts w:ascii="Times New Roman" w:hAnsi="Times New Roman"/>
          <w:sz w:val="28"/>
          <w:szCs w:val="28"/>
        </w:rPr>
        <w:softHyphen/>
        <w:t xml:space="preserve">нию условий, задерживающих развитие стафилококков и накопление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энтеротоксина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 продуктах.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К мероприятиям, предупреждающим обсеменение па</w:t>
      </w:r>
      <w:r w:rsidRPr="000A56B9">
        <w:rPr>
          <w:rFonts w:ascii="Times New Roman" w:hAnsi="Times New Roman"/>
          <w:sz w:val="28"/>
          <w:szCs w:val="28"/>
        </w:rPr>
        <w:softHyphen/>
        <w:t>тогенными стафилококками пищевых продуктов, относят</w:t>
      </w:r>
      <w:r w:rsidRPr="000A56B9">
        <w:rPr>
          <w:rFonts w:ascii="Times New Roman" w:hAnsi="Times New Roman"/>
          <w:sz w:val="28"/>
          <w:szCs w:val="28"/>
        </w:rPr>
        <w:softHyphen/>
        <w:t>ся своевременное выявление лиц с гнойными воспали</w:t>
      </w:r>
      <w:r w:rsidRPr="000A56B9">
        <w:rPr>
          <w:rFonts w:ascii="Times New Roman" w:hAnsi="Times New Roman"/>
          <w:sz w:val="28"/>
          <w:szCs w:val="28"/>
        </w:rPr>
        <w:softHyphen/>
        <w:t>тельными процессами кожи, верхних дыхательных путей и отстранение их от работы с готовой пищей. С этой целью на пищевых предприятиях проводятся осмотры рук, кожных покровов. Лица, страдающие значительной близорукостью и поэтому низко наклоняющиеся над про</w:t>
      </w:r>
      <w:r w:rsidRPr="000A56B9">
        <w:rPr>
          <w:rFonts w:ascii="Times New Roman" w:hAnsi="Times New Roman"/>
          <w:sz w:val="28"/>
          <w:szCs w:val="28"/>
        </w:rPr>
        <w:softHyphen/>
        <w:t>дуктами, не допускаются к изготовлению кремовых из</w:t>
      </w:r>
      <w:r w:rsidRPr="000A56B9">
        <w:rPr>
          <w:rFonts w:ascii="Times New Roman" w:hAnsi="Times New Roman"/>
          <w:sz w:val="28"/>
          <w:szCs w:val="28"/>
        </w:rPr>
        <w:softHyphen/>
        <w:t>делий, готовой пищи, колбасных изделий и др.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Особое место в профилактике токсикозов принадле</w:t>
      </w:r>
      <w:r w:rsidRPr="000A56B9">
        <w:rPr>
          <w:rFonts w:ascii="Times New Roman" w:hAnsi="Times New Roman"/>
          <w:sz w:val="28"/>
          <w:szCs w:val="28"/>
        </w:rPr>
        <w:softHyphen/>
        <w:t>жит мероприятиям по улучшению санитарного режима предприятий и соблюдению правил личной гигиены (осо</w:t>
      </w:r>
      <w:r w:rsidRPr="000A56B9">
        <w:rPr>
          <w:rFonts w:ascii="Times New Roman" w:hAnsi="Times New Roman"/>
          <w:sz w:val="28"/>
          <w:szCs w:val="28"/>
        </w:rPr>
        <w:softHyphen/>
        <w:t>бенно лицами, занятыми изготовлением готовых кулинар</w:t>
      </w:r>
      <w:r w:rsidRPr="000A56B9">
        <w:rPr>
          <w:rFonts w:ascii="Times New Roman" w:hAnsi="Times New Roman"/>
          <w:sz w:val="28"/>
          <w:szCs w:val="28"/>
        </w:rPr>
        <w:softHyphen/>
        <w:t>ных и кремовых изделий), а также систематическому по</w:t>
      </w:r>
      <w:r w:rsidRPr="000A56B9">
        <w:rPr>
          <w:rFonts w:ascii="Times New Roman" w:hAnsi="Times New Roman"/>
          <w:sz w:val="28"/>
          <w:szCs w:val="28"/>
        </w:rPr>
        <w:softHyphen/>
        <w:t>вышению гигиенических знаний по вопросам профилак</w:t>
      </w:r>
      <w:r w:rsidRPr="000A56B9">
        <w:rPr>
          <w:rFonts w:ascii="Times New Roman" w:hAnsi="Times New Roman"/>
          <w:sz w:val="28"/>
          <w:szCs w:val="28"/>
        </w:rPr>
        <w:softHyphen/>
        <w:t>тики пищевых отравлений. Не менее важно в профилак</w:t>
      </w:r>
      <w:r w:rsidRPr="000A56B9">
        <w:rPr>
          <w:rFonts w:ascii="Times New Roman" w:hAnsi="Times New Roman"/>
          <w:sz w:val="28"/>
          <w:szCs w:val="28"/>
        </w:rPr>
        <w:softHyphen/>
        <w:t>тике стафилококковых токсикозов обеспечение высокого санитарного уровня, благоустройства и механизации производственных процессов.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Чрезвычайно важно создать условия, препятствую</w:t>
      </w:r>
      <w:r w:rsidRPr="000A56B9">
        <w:rPr>
          <w:rFonts w:ascii="Times New Roman" w:hAnsi="Times New Roman"/>
          <w:sz w:val="28"/>
          <w:szCs w:val="28"/>
        </w:rPr>
        <w:softHyphen/>
        <w:t xml:space="preserve">щие образованию </w:t>
      </w:r>
      <w:proofErr w:type="spellStart"/>
      <w:r w:rsidRPr="000A56B9">
        <w:rPr>
          <w:rFonts w:ascii="Times New Roman" w:hAnsi="Times New Roman"/>
          <w:sz w:val="28"/>
          <w:szCs w:val="28"/>
        </w:rPr>
        <w:t>энтеротоксина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 пищевых продуктах: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хранить продукты и готовые изделия на холоде и соблю</w:t>
      </w:r>
      <w:r w:rsidRPr="000A56B9">
        <w:rPr>
          <w:rFonts w:ascii="Times New Roman" w:hAnsi="Times New Roman"/>
          <w:sz w:val="28"/>
          <w:szCs w:val="28"/>
        </w:rPr>
        <w:softHyphen/>
        <w:t>дать сроки их реализации.</w:t>
      </w:r>
    </w:p>
    <w:p w:rsidR="00A3657E" w:rsidRDefault="00A3657E" w:rsidP="0056751D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0A56B9">
        <w:rPr>
          <w:rFonts w:ascii="Times New Roman" w:hAnsi="Times New Roman"/>
          <w:b/>
          <w:bCs/>
          <w:sz w:val="28"/>
          <w:szCs w:val="28"/>
        </w:rPr>
        <w:t>Ботулизм.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Он относится к наиболее тяжелым пище</w:t>
      </w:r>
      <w:r w:rsidRPr="000A56B9">
        <w:rPr>
          <w:rFonts w:ascii="Times New Roman" w:hAnsi="Times New Roman"/>
          <w:sz w:val="28"/>
          <w:szCs w:val="28"/>
        </w:rPr>
        <w:softHyphen/>
        <w:t>вым отравлениями. Ботулизм возникает при употребле</w:t>
      </w:r>
      <w:r w:rsidRPr="000A56B9">
        <w:rPr>
          <w:rFonts w:ascii="Times New Roman" w:hAnsi="Times New Roman"/>
          <w:sz w:val="28"/>
          <w:szCs w:val="28"/>
        </w:rPr>
        <w:softHyphen/>
        <w:t xml:space="preserve">нии пищи, содержащей токсины </w:t>
      </w:r>
      <w:proofErr w:type="spellStart"/>
      <w:r w:rsidRPr="000A56B9">
        <w:rPr>
          <w:rFonts w:ascii="Times New Roman" w:hAnsi="Times New Roman"/>
          <w:sz w:val="28"/>
          <w:szCs w:val="28"/>
        </w:rPr>
        <w:t>ботулиновой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палочки. В настоящее время хорошо изучены причины возникно</w:t>
      </w:r>
      <w:r w:rsidRPr="000A56B9">
        <w:rPr>
          <w:rFonts w:ascii="Times New Roman" w:hAnsi="Times New Roman"/>
          <w:sz w:val="28"/>
          <w:szCs w:val="28"/>
        </w:rPr>
        <w:softHyphen/>
        <w:t>вения ботулизма, а также разработаны и осуществляют</w:t>
      </w:r>
      <w:r w:rsidRPr="000A56B9">
        <w:rPr>
          <w:rFonts w:ascii="Times New Roman" w:hAnsi="Times New Roman"/>
          <w:sz w:val="28"/>
          <w:szCs w:val="28"/>
        </w:rPr>
        <w:softHyphen/>
        <w:t>ся меры по борьбе с этим заболеванием. В результате широко проводимых профилактических мероприятий за</w:t>
      </w:r>
      <w:r w:rsidRPr="000A56B9">
        <w:rPr>
          <w:rFonts w:ascii="Times New Roman" w:hAnsi="Times New Roman"/>
          <w:sz w:val="28"/>
          <w:szCs w:val="28"/>
        </w:rPr>
        <w:softHyphen/>
        <w:t>болеваемость ботулизмом резко снизилась.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Возбудитель ботулизма широко распространен в при</w:t>
      </w:r>
      <w:r w:rsidRPr="000A56B9">
        <w:rPr>
          <w:rFonts w:ascii="Times New Roman" w:hAnsi="Times New Roman"/>
          <w:sz w:val="28"/>
          <w:szCs w:val="28"/>
        </w:rPr>
        <w:softHyphen/>
        <w:t xml:space="preserve">роде; обитает он в кишечнике теплокровных животных, рыб, человека, грызунов, птиц, кошек, в почве, в иле водоемов и др.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Cl</w:t>
      </w:r>
      <w:proofErr w:type="spellEnd"/>
      <w:r w:rsidRPr="000A56B9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botulum</w:t>
      </w:r>
      <w:proofErr w:type="spellEnd"/>
      <w:r w:rsidRPr="000A56B9">
        <w:rPr>
          <w:rFonts w:ascii="Times New Roman" w:hAnsi="Times New Roman"/>
          <w:i/>
          <w:iCs/>
          <w:sz w:val="28"/>
          <w:szCs w:val="28"/>
        </w:rPr>
        <w:t xml:space="preserve"> —</w:t>
      </w:r>
      <w:r w:rsidRPr="000A56B9">
        <w:rPr>
          <w:rFonts w:ascii="Times New Roman" w:hAnsi="Times New Roman"/>
          <w:sz w:val="28"/>
          <w:szCs w:val="28"/>
        </w:rPr>
        <w:t xml:space="preserve"> спороносная палочка, явля</w:t>
      </w:r>
      <w:r w:rsidRPr="000A56B9">
        <w:rPr>
          <w:rFonts w:ascii="Times New Roman" w:hAnsi="Times New Roman"/>
          <w:sz w:val="28"/>
          <w:szCs w:val="28"/>
        </w:rPr>
        <w:softHyphen/>
        <w:t xml:space="preserve">ющаяся строгим анаэробом. Различают шесть типов </w:t>
      </w:r>
      <w:proofErr w:type="spellStart"/>
      <w:r w:rsidRPr="000A56B9">
        <w:rPr>
          <w:rFonts w:ascii="Times New Roman" w:hAnsi="Times New Roman"/>
          <w:sz w:val="28"/>
          <w:szCs w:val="28"/>
        </w:rPr>
        <w:t>ботулиновой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палочки (А, В, С, D, Е, F). В СССР наиболее распространены варианты А, В, Е. Наиболее токсич</w:t>
      </w:r>
      <w:r w:rsidRPr="000A56B9">
        <w:rPr>
          <w:rFonts w:ascii="Times New Roman" w:hAnsi="Times New Roman"/>
          <w:sz w:val="28"/>
          <w:szCs w:val="28"/>
        </w:rPr>
        <w:softHyphen/>
        <w:t>ным является тип А. Токсины каждого типа нейтрали</w:t>
      </w:r>
      <w:r w:rsidRPr="000A56B9">
        <w:rPr>
          <w:rFonts w:ascii="Times New Roman" w:hAnsi="Times New Roman"/>
          <w:sz w:val="28"/>
          <w:szCs w:val="28"/>
        </w:rPr>
        <w:softHyphen/>
        <w:t>зуются только соответствующей антитоксической сыво</w:t>
      </w:r>
      <w:r w:rsidRPr="000A56B9">
        <w:rPr>
          <w:rFonts w:ascii="Times New Roman" w:hAnsi="Times New Roman"/>
          <w:sz w:val="28"/>
          <w:szCs w:val="28"/>
        </w:rPr>
        <w:softHyphen/>
        <w:t xml:space="preserve">роткой. Споры </w:t>
      </w:r>
      <w:proofErr w:type="spellStart"/>
      <w:r w:rsidRPr="000A56B9">
        <w:rPr>
          <w:rFonts w:ascii="Times New Roman" w:hAnsi="Times New Roman"/>
          <w:sz w:val="28"/>
          <w:szCs w:val="28"/>
        </w:rPr>
        <w:t>ботулиновой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палочки обладают исключи</w:t>
      </w:r>
      <w:r w:rsidRPr="000A56B9">
        <w:rPr>
          <w:rFonts w:ascii="Times New Roman" w:hAnsi="Times New Roman"/>
          <w:sz w:val="28"/>
          <w:szCs w:val="28"/>
        </w:rPr>
        <w:softHyphen/>
        <w:t>тельно высокой устойчивостью к воздействию различных факторов внешней среды. Полное разрушение спор от</w:t>
      </w:r>
      <w:r w:rsidRPr="000A56B9">
        <w:rPr>
          <w:rFonts w:ascii="Times New Roman" w:hAnsi="Times New Roman"/>
          <w:sz w:val="28"/>
          <w:szCs w:val="28"/>
        </w:rPr>
        <w:softHyphen/>
        <w:t>мечено при температуре 100°С в течение 5—6 ч, при тем</w:t>
      </w:r>
      <w:r w:rsidRPr="000A56B9">
        <w:rPr>
          <w:rFonts w:ascii="Times New Roman" w:hAnsi="Times New Roman"/>
          <w:sz w:val="28"/>
          <w:szCs w:val="28"/>
        </w:rPr>
        <w:softHyphen/>
        <w:t xml:space="preserve">пературе 105°С—в течение 2 ч, при температуре 120°С споры погибают через 10—20 мин. Споры </w:t>
      </w:r>
      <w:proofErr w:type="spellStart"/>
      <w:r w:rsidRPr="000A56B9">
        <w:rPr>
          <w:rFonts w:ascii="Times New Roman" w:hAnsi="Times New Roman"/>
          <w:sz w:val="28"/>
          <w:szCs w:val="28"/>
        </w:rPr>
        <w:t>ботулиновой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палочки отличаются высокой устойчивостью к низким температурам и различным химическим агентам. Они сохраняют жизнеспособность свыше года в </w:t>
      </w:r>
      <w:r w:rsidRPr="000A56B9">
        <w:rPr>
          <w:rFonts w:ascii="Times New Roman" w:hAnsi="Times New Roman"/>
          <w:sz w:val="28"/>
          <w:szCs w:val="28"/>
        </w:rPr>
        <w:lastRenderedPageBreak/>
        <w:t>холодильных камерах при температуре— 16°С, хорошо переносят высушивание, оставаясь жизнеспособными около года.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56B9">
        <w:rPr>
          <w:rFonts w:ascii="Times New Roman" w:hAnsi="Times New Roman"/>
          <w:sz w:val="28"/>
          <w:szCs w:val="28"/>
        </w:rPr>
        <w:t>Задерживают прорастание спор высокие концентрации поваренной соли (8%) и сахара (55%). Возбудитель ботулизма чувствителен к кислой среде; его развитие за</w:t>
      </w:r>
      <w:r w:rsidRPr="000A56B9">
        <w:rPr>
          <w:rFonts w:ascii="Times New Roman" w:hAnsi="Times New Roman"/>
          <w:sz w:val="28"/>
          <w:szCs w:val="28"/>
        </w:rPr>
        <w:softHyphen/>
        <w:t xml:space="preserve">держивается при рН 4,5 и ниже. Это свойство палочки широко используется в производстве консервов, так как в условиях кислой среды </w:t>
      </w:r>
      <w:proofErr w:type="spellStart"/>
      <w:r w:rsidRPr="000A56B9">
        <w:rPr>
          <w:rFonts w:ascii="Times New Roman" w:hAnsi="Times New Roman"/>
          <w:sz w:val="28"/>
          <w:szCs w:val="28"/>
        </w:rPr>
        <w:t>ботулиновая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бактерия не вы</w:t>
      </w:r>
      <w:r w:rsidRPr="000A56B9">
        <w:rPr>
          <w:rFonts w:ascii="Times New Roman" w:hAnsi="Times New Roman"/>
          <w:sz w:val="28"/>
          <w:szCs w:val="28"/>
        </w:rPr>
        <w:softHyphen/>
        <w:t>деляет токсина.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A56B9">
        <w:rPr>
          <w:rFonts w:ascii="Times New Roman" w:hAnsi="Times New Roman"/>
          <w:sz w:val="28"/>
          <w:szCs w:val="28"/>
        </w:rPr>
        <w:t xml:space="preserve">Оптимальные условия развития и </w:t>
      </w:r>
      <w:proofErr w:type="spellStart"/>
      <w:r w:rsidRPr="000A56B9">
        <w:rPr>
          <w:rFonts w:ascii="Times New Roman" w:hAnsi="Times New Roman"/>
          <w:sz w:val="28"/>
          <w:szCs w:val="28"/>
        </w:rPr>
        <w:t>токсинообразования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6B9">
        <w:rPr>
          <w:rFonts w:ascii="Times New Roman" w:hAnsi="Times New Roman"/>
          <w:sz w:val="28"/>
          <w:szCs w:val="28"/>
        </w:rPr>
        <w:t>ботулиновой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палочки создаются при температуре 25— 30°С. Однако образование токсина достаточно интенсив</w:t>
      </w:r>
      <w:r w:rsidRPr="000A56B9">
        <w:rPr>
          <w:rFonts w:ascii="Times New Roman" w:hAnsi="Times New Roman"/>
          <w:sz w:val="28"/>
          <w:szCs w:val="28"/>
        </w:rPr>
        <w:softHyphen/>
        <w:t>но происходит и при температуре 37°С. При более низ</w:t>
      </w:r>
      <w:r w:rsidRPr="000A56B9">
        <w:rPr>
          <w:rFonts w:ascii="Times New Roman" w:hAnsi="Times New Roman"/>
          <w:sz w:val="28"/>
          <w:szCs w:val="28"/>
        </w:rPr>
        <w:softHyphen/>
        <w:t xml:space="preserve">ких температурах (15—20°С) размножение микроба и </w:t>
      </w:r>
      <w:proofErr w:type="spellStart"/>
      <w:r w:rsidRPr="000A56B9">
        <w:rPr>
          <w:rFonts w:ascii="Times New Roman" w:hAnsi="Times New Roman"/>
          <w:sz w:val="28"/>
          <w:szCs w:val="28"/>
        </w:rPr>
        <w:t>токсинообразование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протекают медленнее и полностью прекращаются при температуре 4°С (исключение состав</w:t>
      </w:r>
      <w:r w:rsidRPr="000A56B9">
        <w:rPr>
          <w:rFonts w:ascii="Times New Roman" w:hAnsi="Times New Roman"/>
          <w:sz w:val="28"/>
          <w:szCs w:val="28"/>
        </w:rPr>
        <w:softHyphen/>
        <w:t xml:space="preserve">ляет </w:t>
      </w:r>
      <w:proofErr w:type="spellStart"/>
      <w:r w:rsidRPr="000A56B9">
        <w:rPr>
          <w:rFonts w:ascii="Times New Roman" w:hAnsi="Times New Roman"/>
          <w:sz w:val="28"/>
          <w:szCs w:val="28"/>
        </w:rPr>
        <w:t>ботулинус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типа В, который выделяет токсин). Ток</w:t>
      </w:r>
      <w:r w:rsidRPr="000A56B9">
        <w:rPr>
          <w:rFonts w:ascii="Times New Roman" w:hAnsi="Times New Roman"/>
          <w:sz w:val="28"/>
          <w:szCs w:val="28"/>
        </w:rPr>
        <w:softHyphen/>
        <w:t>син — возбудитель ботулизма по токсическому действию на организм является самым сильным из всех известных бактериальных токсинов; смертельная доза для челове</w:t>
      </w:r>
      <w:r w:rsidRPr="000A56B9">
        <w:rPr>
          <w:rFonts w:ascii="Times New Roman" w:hAnsi="Times New Roman"/>
          <w:sz w:val="28"/>
          <w:szCs w:val="28"/>
        </w:rPr>
        <w:softHyphen/>
        <w:t>ка — сотые доли миллиграмма на 1 кг массы тела. В кислой среде токсин устойчив, а в слабощелочной (рН 8,0) теряет активность на 90%. Длительное хранение ток</w:t>
      </w:r>
      <w:r w:rsidRPr="000A56B9">
        <w:rPr>
          <w:rFonts w:ascii="Times New Roman" w:hAnsi="Times New Roman"/>
          <w:sz w:val="28"/>
          <w:szCs w:val="28"/>
        </w:rPr>
        <w:softHyphen/>
        <w:t>сина в замороженном состоянии не снижает его актив</w:t>
      </w:r>
      <w:r w:rsidRPr="000A56B9">
        <w:rPr>
          <w:rFonts w:ascii="Times New Roman" w:hAnsi="Times New Roman"/>
          <w:sz w:val="28"/>
          <w:szCs w:val="28"/>
        </w:rPr>
        <w:softHyphen/>
        <w:t>ности. При температуре — 79°С он сохраняет активность в течение 2 мес. Поваренная соль даже при высокой кон</w:t>
      </w:r>
      <w:r w:rsidRPr="000A56B9">
        <w:rPr>
          <w:rFonts w:ascii="Times New Roman" w:hAnsi="Times New Roman"/>
          <w:sz w:val="28"/>
          <w:szCs w:val="28"/>
        </w:rPr>
        <w:softHyphen/>
        <w:t xml:space="preserve">центрации не вызывает </w:t>
      </w:r>
      <w:proofErr w:type="spellStart"/>
      <w:r w:rsidRPr="000A56B9">
        <w:rPr>
          <w:rFonts w:ascii="Times New Roman" w:hAnsi="Times New Roman"/>
          <w:sz w:val="28"/>
          <w:szCs w:val="28"/>
        </w:rPr>
        <w:t>инактивации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токсина. </w:t>
      </w:r>
      <w:proofErr w:type="spellStart"/>
      <w:r w:rsidRPr="000A56B9">
        <w:rPr>
          <w:rFonts w:ascii="Times New Roman" w:hAnsi="Times New Roman"/>
          <w:sz w:val="28"/>
          <w:szCs w:val="28"/>
        </w:rPr>
        <w:t>Токсино</w:t>
      </w:r>
      <w:r w:rsidRPr="000A56B9">
        <w:rPr>
          <w:rFonts w:ascii="Times New Roman" w:hAnsi="Times New Roman"/>
          <w:sz w:val="28"/>
          <w:szCs w:val="28"/>
        </w:rPr>
        <w:softHyphen/>
        <w:t>образование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задерживается только при содержании </w:t>
      </w:r>
      <w:proofErr w:type="spellStart"/>
      <w:r w:rsidRPr="000A56B9">
        <w:rPr>
          <w:rFonts w:ascii="Times New Roman" w:hAnsi="Times New Roman"/>
          <w:sz w:val="28"/>
          <w:szCs w:val="28"/>
        </w:rPr>
        <w:t>NaСl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 пищевом продукте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6B9">
        <w:rPr>
          <w:rFonts w:ascii="Times New Roman" w:hAnsi="Times New Roman"/>
          <w:sz w:val="28"/>
          <w:szCs w:val="28"/>
        </w:rPr>
        <w:t xml:space="preserve">количестве 11% (Ф. М. </w:t>
      </w:r>
      <w:proofErr w:type="spellStart"/>
      <w:r w:rsidRPr="000A56B9">
        <w:rPr>
          <w:rFonts w:ascii="Times New Roman" w:hAnsi="Times New Roman"/>
          <w:sz w:val="28"/>
          <w:szCs w:val="28"/>
        </w:rPr>
        <w:t>Белоусская</w:t>
      </w:r>
      <w:proofErr w:type="spellEnd"/>
      <w:r w:rsidRPr="000A56B9">
        <w:rPr>
          <w:rFonts w:ascii="Times New Roman" w:hAnsi="Times New Roman"/>
          <w:sz w:val="28"/>
          <w:szCs w:val="28"/>
        </w:rPr>
        <w:t>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A56B9">
        <w:rPr>
          <w:rFonts w:ascii="Times New Roman" w:hAnsi="Times New Roman"/>
          <w:sz w:val="28"/>
          <w:szCs w:val="28"/>
        </w:rPr>
        <w:t>Следовательно, если в пищевом продукте уже нако</w:t>
      </w:r>
      <w:r w:rsidRPr="000A56B9">
        <w:rPr>
          <w:rFonts w:ascii="Times New Roman" w:hAnsi="Times New Roman"/>
          <w:sz w:val="28"/>
          <w:szCs w:val="28"/>
        </w:rPr>
        <w:softHyphen/>
        <w:t>пился токсин, то консервирование продукта — соление, замораживание, маринование — не инактивирует его.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Устойчивость токсина к воздействию высоких температур сравнительно невысока: при кипячении он разру</w:t>
      </w:r>
      <w:r w:rsidRPr="000A56B9">
        <w:rPr>
          <w:rFonts w:ascii="Times New Roman" w:hAnsi="Times New Roman"/>
          <w:sz w:val="28"/>
          <w:szCs w:val="28"/>
        </w:rPr>
        <w:softHyphen/>
        <w:t>шается в течение 15 мин, при нагревании до 80°С—че</w:t>
      </w:r>
      <w:r w:rsidRPr="000A56B9">
        <w:rPr>
          <w:rFonts w:ascii="Times New Roman" w:hAnsi="Times New Roman"/>
          <w:sz w:val="28"/>
          <w:szCs w:val="28"/>
        </w:rPr>
        <w:softHyphen/>
        <w:t>рез 30 мин и до 58°С — в течение 3 ч. Поэтому высокая температура является одним из важнейших способов борьбы с ботулизмом. Обычно токсин инактивируется при кипячении кусков мяса, рыбы и других изделий в течение 50—60 мин.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Возбудитель ботулизма способен при благоприятных условиях к размножению и </w:t>
      </w:r>
      <w:proofErr w:type="spellStart"/>
      <w:r w:rsidRPr="000A56B9">
        <w:rPr>
          <w:rFonts w:ascii="Times New Roman" w:hAnsi="Times New Roman"/>
          <w:sz w:val="28"/>
          <w:szCs w:val="28"/>
        </w:rPr>
        <w:t>токсинообразованию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в любых продуктах и животного, и растительного происхождения. При этом установлено, что наиболее частой причиной ботулизма являются консервированные продукты. Обыч</w:t>
      </w:r>
      <w:r w:rsidRPr="000A56B9">
        <w:rPr>
          <w:rFonts w:ascii="Times New Roman" w:hAnsi="Times New Roman"/>
          <w:sz w:val="28"/>
          <w:szCs w:val="28"/>
        </w:rPr>
        <w:softHyphen/>
        <w:t>но при развитии микробов органолептические свойства продукта заметно не изменяются, иногда лишь ощуща</w:t>
      </w:r>
      <w:r w:rsidRPr="000A56B9">
        <w:rPr>
          <w:rFonts w:ascii="Times New Roman" w:hAnsi="Times New Roman"/>
          <w:sz w:val="28"/>
          <w:szCs w:val="28"/>
        </w:rPr>
        <w:softHyphen/>
        <w:t>ется слабый запах прогорклого жира, значительно реже продукт размягчается и изменяется его цвет. В консер</w:t>
      </w:r>
      <w:r w:rsidRPr="000A56B9">
        <w:rPr>
          <w:rFonts w:ascii="Times New Roman" w:hAnsi="Times New Roman"/>
          <w:sz w:val="28"/>
          <w:szCs w:val="28"/>
        </w:rPr>
        <w:softHyphen/>
        <w:t>вах в результате развития микробов и гидролиза белко</w:t>
      </w:r>
      <w:r w:rsidRPr="000A56B9">
        <w:rPr>
          <w:rFonts w:ascii="Times New Roman" w:hAnsi="Times New Roman"/>
          <w:sz w:val="28"/>
          <w:szCs w:val="28"/>
        </w:rPr>
        <w:softHyphen/>
        <w:t>вых и других веществ могут накапливаться газы, вызы</w:t>
      </w:r>
      <w:r w:rsidRPr="000A56B9">
        <w:rPr>
          <w:rFonts w:ascii="Times New Roman" w:hAnsi="Times New Roman"/>
          <w:sz w:val="28"/>
          <w:szCs w:val="28"/>
        </w:rPr>
        <w:softHyphen/>
        <w:t>вающие стойкое вздутие донышка банки (бомбаж).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В последние годы значительно участились случаи бо</w:t>
      </w:r>
      <w:r w:rsidRPr="000A56B9">
        <w:rPr>
          <w:rFonts w:ascii="Times New Roman" w:hAnsi="Times New Roman"/>
          <w:sz w:val="28"/>
          <w:szCs w:val="28"/>
        </w:rPr>
        <w:softHyphen/>
        <w:t>тулизма, вызванного употреблением консервированных продуктов домашнего изготовления. Наибольшую опас</w:t>
      </w:r>
      <w:r w:rsidRPr="000A56B9">
        <w:rPr>
          <w:rFonts w:ascii="Times New Roman" w:hAnsi="Times New Roman"/>
          <w:sz w:val="28"/>
          <w:szCs w:val="28"/>
        </w:rPr>
        <w:softHyphen/>
        <w:t>ность при этом представляют грибы и овощи с низкой кислотностью в закатанных банках. Встречаются случаи заболевания в результате употребления мясных консер</w:t>
      </w:r>
      <w:r w:rsidRPr="000A56B9">
        <w:rPr>
          <w:rFonts w:ascii="Times New Roman" w:hAnsi="Times New Roman"/>
          <w:sz w:val="28"/>
          <w:szCs w:val="28"/>
        </w:rPr>
        <w:softHyphen/>
        <w:t xml:space="preserve">вов, окороков, ветчины, а также рыбы соленой, вяленой домашнего изготовления. Связано это с тем, что режим </w:t>
      </w:r>
      <w:r w:rsidRPr="000A56B9">
        <w:rPr>
          <w:rFonts w:ascii="Times New Roman" w:hAnsi="Times New Roman"/>
          <w:sz w:val="28"/>
          <w:szCs w:val="28"/>
        </w:rPr>
        <w:lastRenderedPageBreak/>
        <w:t>обработки консервов в домашних условиях не обеспечи</w:t>
      </w:r>
      <w:r w:rsidRPr="000A56B9">
        <w:rPr>
          <w:rFonts w:ascii="Times New Roman" w:hAnsi="Times New Roman"/>
          <w:sz w:val="28"/>
          <w:szCs w:val="28"/>
        </w:rPr>
        <w:softHyphen/>
        <w:t xml:space="preserve">вает гибель спор </w:t>
      </w:r>
      <w:proofErr w:type="spellStart"/>
      <w:r w:rsidRPr="000A56B9">
        <w:rPr>
          <w:rFonts w:ascii="Times New Roman" w:hAnsi="Times New Roman"/>
          <w:sz w:val="28"/>
          <w:szCs w:val="28"/>
        </w:rPr>
        <w:t>ботулиновой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палочки.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Ботулизм — крайне тяжелое заболевание, характери</w:t>
      </w:r>
      <w:r w:rsidRPr="000A56B9">
        <w:rPr>
          <w:rFonts w:ascii="Times New Roman" w:hAnsi="Times New Roman"/>
          <w:sz w:val="28"/>
          <w:szCs w:val="28"/>
        </w:rPr>
        <w:softHyphen/>
        <w:t>зуется высокой летальностью (60—70%). Инкубацион</w:t>
      </w:r>
      <w:r w:rsidRPr="000A56B9">
        <w:rPr>
          <w:rFonts w:ascii="Times New Roman" w:hAnsi="Times New Roman"/>
          <w:sz w:val="28"/>
          <w:szCs w:val="28"/>
        </w:rPr>
        <w:softHyphen/>
        <w:t>ный период 12—24 ч, реже—несколько дней, а в отдель</w:t>
      </w:r>
      <w:r w:rsidRPr="000A56B9">
        <w:rPr>
          <w:rFonts w:ascii="Times New Roman" w:hAnsi="Times New Roman"/>
          <w:sz w:val="28"/>
          <w:szCs w:val="28"/>
        </w:rPr>
        <w:softHyphen/>
        <w:t>ных случаях он может сокращаться до 2 ч.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Первыми признаками болезни являются недомогание, слабость, головная боль, головокружение и нередко рво</w:t>
      </w:r>
      <w:r w:rsidRPr="000A56B9">
        <w:rPr>
          <w:rFonts w:ascii="Times New Roman" w:hAnsi="Times New Roman"/>
          <w:sz w:val="28"/>
          <w:szCs w:val="28"/>
        </w:rPr>
        <w:softHyphen/>
        <w:t>та. Затем появляются симптомы расстройства зрения (ослабление зрения, двоение в глазах, дрожание глазных яблок, опущение век). Голос становится слабым, глота</w:t>
      </w:r>
      <w:r w:rsidRPr="000A56B9">
        <w:rPr>
          <w:rFonts w:ascii="Times New Roman" w:hAnsi="Times New Roman"/>
          <w:sz w:val="28"/>
          <w:szCs w:val="28"/>
        </w:rPr>
        <w:softHyphen/>
        <w:t>ние и жевание затруднены. Продолжительность болезни различна, в среднем — от 4 до 8 дней, иногда до месяца и более.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Высокоэффективным лечебным средством служит </w:t>
      </w:r>
      <w:proofErr w:type="spellStart"/>
      <w:r w:rsidRPr="000A56B9">
        <w:rPr>
          <w:rFonts w:ascii="Times New Roman" w:hAnsi="Times New Roman"/>
          <w:sz w:val="28"/>
          <w:szCs w:val="28"/>
        </w:rPr>
        <w:t>противоботулиновая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сыворотка, своевременное введение ко</w:t>
      </w:r>
      <w:r w:rsidRPr="000A56B9">
        <w:rPr>
          <w:rFonts w:ascii="Times New Roman" w:hAnsi="Times New Roman"/>
          <w:sz w:val="28"/>
          <w:szCs w:val="28"/>
        </w:rPr>
        <w:softHyphen/>
        <w:t>торой предупреждает смертельный исход.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Pr="000A56B9">
        <w:rPr>
          <w:rFonts w:ascii="Times New Roman" w:hAnsi="Times New Roman"/>
          <w:b/>
          <w:bCs/>
          <w:sz w:val="28"/>
          <w:szCs w:val="28"/>
        </w:rPr>
        <w:t>Профилактика ботулизма</w:t>
      </w:r>
      <w:r w:rsidRPr="000A56B9">
        <w:rPr>
          <w:rFonts w:ascii="Times New Roman" w:hAnsi="Times New Roman"/>
          <w:i/>
          <w:iCs/>
          <w:sz w:val="28"/>
          <w:szCs w:val="28"/>
        </w:rPr>
        <w:t>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56B9">
        <w:rPr>
          <w:rFonts w:ascii="Times New Roman" w:hAnsi="Times New Roman"/>
          <w:sz w:val="28"/>
          <w:szCs w:val="28"/>
        </w:rPr>
        <w:t>В нашей стране благодаря осуществлению санитарно-технических и оздоровительных мероприятий во всех отраслях пищевой промышлен</w:t>
      </w:r>
      <w:r w:rsidRPr="000A56B9">
        <w:rPr>
          <w:rFonts w:ascii="Times New Roman" w:hAnsi="Times New Roman"/>
          <w:sz w:val="28"/>
          <w:szCs w:val="28"/>
        </w:rPr>
        <w:softHyphen/>
        <w:t>ности ботулизм, обусловленный потреблением продуктов промышленного изготовления,— чрезвычайно редкое яв</w:t>
      </w:r>
      <w:r w:rsidRPr="000A56B9">
        <w:rPr>
          <w:rFonts w:ascii="Times New Roman" w:hAnsi="Times New Roman"/>
          <w:sz w:val="28"/>
          <w:szCs w:val="28"/>
        </w:rPr>
        <w:softHyphen/>
        <w:t>ление. Широкое применение охлаждения и заморажива</w:t>
      </w:r>
      <w:r w:rsidRPr="000A56B9">
        <w:rPr>
          <w:rFonts w:ascii="Times New Roman" w:hAnsi="Times New Roman"/>
          <w:sz w:val="28"/>
          <w:szCs w:val="28"/>
        </w:rPr>
        <w:softHyphen/>
        <w:t>ния пищевых продуктов препятствует прорастанию спор и накоплению токсина и является важнейшим мероприя</w:t>
      </w:r>
      <w:r w:rsidRPr="000A56B9">
        <w:rPr>
          <w:rFonts w:ascii="Times New Roman" w:hAnsi="Times New Roman"/>
          <w:sz w:val="28"/>
          <w:szCs w:val="28"/>
        </w:rPr>
        <w:softHyphen/>
        <w:t>тием в борьбе с ботулизмом. Эффективная мера преду</w:t>
      </w:r>
      <w:r w:rsidRPr="000A56B9">
        <w:rPr>
          <w:rFonts w:ascii="Times New Roman" w:hAnsi="Times New Roman"/>
          <w:sz w:val="28"/>
          <w:szCs w:val="28"/>
        </w:rPr>
        <w:softHyphen/>
        <w:t>преждения развития возбудителя ботулизма в пищевых продуктах—быстрая переработка сырья и своевремен</w:t>
      </w:r>
      <w:r w:rsidRPr="000A56B9">
        <w:rPr>
          <w:rFonts w:ascii="Times New Roman" w:hAnsi="Times New Roman"/>
          <w:sz w:val="28"/>
          <w:szCs w:val="28"/>
        </w:rPr>
        <w:softHyphen/>
        <w:t>ное удаление внутренностей, например, у рыб. При стро</w:t>
      </w:r>
      <w:r w:rsidRPr="000A56B9">
        <w:rPr>
          <w:rFonts w:ascii="Times New Roman" w:hAnsi="Times New Roman"/>
          <w:sz w:val="28"/>
          <w:szCs w:val="28"/>
        </w:rPr>
        <w:softHyphen/>
        <w:t>гом соблюдении режима стерилизации консервов возбу</w:t>
      </w:r>
      <w:r w:rsidRPr="000A56B9">
        <w:rPr>
          <w:rFonts w:ascii="Times New Roman" w:hAnsi="Times New Roman"/>
          <w:sz w:val="28"/>
          <w:szCs w:val="28"/>
        </w:rPr>
        <w:softHyphen/>
        <w:t xml:space="preserve">дитель уничтожается в них.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56B9">
        <w:rPr>
          <w:rFonts w:ascii="Times New Roman" w:hAnsi="Times New Roman"/>
          <w:sz w:val="28"/>
          <w:szCs w:val="28"/>
        </w:rPr>
        <w:t>Консервированные продукты, подлежащие стерилизации, но с признаками бомбажа, рассматриваются как особо опасные в отношении воз</w:t>
      </w:r>
      <w:r w:rsidRPr="000A56B9">
        <w:rPr>
          <w:rFonts w:ascii="Times New Roman" w:hAnsi="Times New Roman"/>
          <w:sz w:val="28"/>
          <w:szCs w:val="28"/>
        </w:rPr>
        <w:softHyphen/>
        <w:t>можного отравления и к реализации без лабораторной проверки не допускаются. Продукт, в котором предпола</w:t>
      </w:r>
      <w:r w:rsidRPr="000A56B9">
        <w:rPr>
          <w:rFonts w:ascii="Times New Roman" w:hAnsi="Times New Roman"/>
          <w:sz w:val="28"/>
          <w:szCs w:val="28"/>
        </w:rPr>
        <w:softHyphen/>
        <w:t xml:space="preserve">гается содержание токсина палочки </w:t>
      </w:r>
      <w:proofErr w:type="spellStart"/>
      <w:r w:rsidRPr="000A56B9">
        <w:rPr>
          <w:rFonts w:ascii="Times New Roman" w:hAnsi="Times New Roman"/>
          <w:sz w:val="28"/>
          <w:szCs w:val="28"/>
        </w:rPr>
        <w:t>ботулинуса</w:t>
      </w:r>
      <w:proofErr w:type="spellEnd"/>
      <w:r w:rsidRPr="000A56B9">
        <w:rPr>
          <w:rFonts w:ascii="Times New Roman" w:hAnsi="Times New Roman"/>
          <w:sz w:val="28"/>
          <w:szCs w:val="28"/>
        </w:rPr>
        <w:t>, интен</w:t>
      </w:r>
      <w:r w:rsidRPr="000A56B9">
        <w:rPr>
          <w:rFonts w:ascii="Times New Roman" w:hAnsi="Times New Roman"/>
          <w:sz w:val="28"/>
          <w:szCs w:val="28"/>
        </w:rPr>
        <w:softHyphen/>
        <w:t>сивно прогревают в течение часа при температуре 100</w:t>
      </w:r>
      <w:r w:rsidRPr="000A56B9">
        <w:rPr>
          <w:rFonts w:ascii="Times New Roman" w:hAnsi="Times New Roman"/>
          <w:sz w:val="28"/>
          <w:szCs w:val="28"/>
          <w:vertAlign w:val="superscript"/>
        </w:rPr>
        <w:t>0</w:t>
      </w:r>
      <w:r w:rsidRPr="000A56B9">
        <w:rPr>
          <w:rFonts w:ascii="Times New Roman" w:hAnsi="Times New Roman"/>
          <w:sz w:val="28"/>
          <w:szCs w:val="28"/>
        </w:rPr>
        <w:t>C.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Для предупреждения ботулизма, вызываемого про</w:t>
      </w:r>
      <w:r w:rsidRPr="000A56B9">
        <w:rPr>
          <w:rFonts w:ascii="Times New Roman" w:hAnsi="Times New Roman"/>
          <w:sz w:val="28"/>
          <w:szCs w:val="28"/>
        </w:rPr>
        <w:softHyphen/>
        <w:t>дуктами домашнего консервирования, важно усилить санитарную пропаганду среди населения, информируя о правилах заготовки этих продуктов. Не рекомендуется приготовлять домашним способом герметически укупо</w:t>
      </w:r>
      <w:r w:rsidRPr="000A56B9">
        <w:rPr>
          <w:rFonts w:ascii="Times New Roman" w:hAnsi="Times New Roman"/>
          <w:sz w:val="28"/>
          <w:szCs w:val="28"/>
        </w:rPr>
        <w:softHyphen/>
        <w:t>ренные консервы из мяса, рыбы и грибов. В консервы с низкой кислотностью следует добавлять уксусную кис</w:t>
      </w:r>
      <w:r w:rsidRPr="000A56B9">
        <w:rPr>
          <w:rFonts w:ascii="Times New Roman" w:hAnsi="Times New Roman"/>
          <w:sz w:val="28"/>
          <w:szCs w:val="28"/>
        </w:rPr>
        <w:softHyphen/>
        <w:t>лоту.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proofErr w:type="spellStart"/>
      <w:r w:rsidRPr="000A56B9">
        <w:rPr>
          <w:rFonts w:ascii="Times New Roman" w:hAnsi="Times New Roman"/>
          <w:b/>
          <w:bCs/>
          <w:sz w:val="28"/>
          <w:szCs w:val="28"/>
        </w:rPr>
        <w:t>Микотоксикозы</w:t>
      </w:r>
      <w:proofErr w:type="spellEnd"/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Пищевые </w:t>
      </w:r>
      <w:proofErr w:type="spellStart"/>
      <w:r w:rsidRPr="000A56B9">
        <w:rPr>
          <w:rFonts w:ascii="Times New Roman" w:hAnsi="Times New Roman"/>
          <w:sz w:val="28"/>
          <w:szCs w:val="28"/>
        </w:rPr>
        <w:t>микотоксикозы</w:t>
      </w:r>
      <w:proofErr w:type="spellEnd"/>
      <w:r w:rsidRPr="000A56B9">
        <w:rPr>
          <w:rFonts w:ascii="Times New Roman" w:hAnsi="Times New Roman"/>
          <w:sz w:val="28"/>
          <w:szCs w:val="28"/>
        </w:rPr>
        <w:t>—это заболевания, возника</w:t>
      </w:r>
      <w:r w:rsidRPr="000A56B9">
        <w:rPr>
          <w:rFonts w:ascii="Times New Roman" w:hAnsi="Times New Roman"/>
          <w:sz w:val="28"/>
          <w:szCs w:val="28"/>
        </w:rPr>
        <w:softHyphen/>
        <w:t>ющие при употреблении продуктов переработки зерна, зараженного токсическими веществами микроскопиче</w:t>
      </w:r>
      <w:r w:rsidRPr="000A56B9">
        <w:rPr>
          <w:rFonts w:ascii="Times New Roman" w:hAnsi="Times New Roman"/>
          <w:sz w:val="28"/>
          <w:szCs w:val="28"/>
        </w:rPr>
        <w:softHyphen/>
        <w:t xml:space="preserve">ских грибов. К </w:t>
      </w:r>
      <w:proofErr w:type="spellStart"/>
      <w:r w:rsidRPr="000A56B9">
        <w:rPr>
          <w:rFonts w:ascii="Times New Roman" w:hAnsi="Times New Roman"/>
          <w:sz w:val="28"/>
          <w:szCs w:val="28"/>
        </w:rPr>
        <w:t>микотоксикозам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относятся эрготизм, </w:t>
      </w:r>
      <w:proofErr w:type="spellStart"/>
      <w:r w:rsidRPr="000A56B9">
        <w:rPr>
          <w:rFonts w:ascii="Times New Roman" w:hAnsi="Times New Roman"/>
          <w:sz w:val="28"/>
          <w:szCs w:val="28"/>
        </w:rPr>
        <w:t>фузариотоксикоз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A56B9">
        <w:rPr>
          <w:rFonts w:ascii="Times New Roman" w:hAnsi="Times New Roman"/>
          <w:sz w:val="28"/>
          <w:szCs w:val="28"/>
        </w:rPr>
        <w:t>афлотоксикоз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. В настоящее время </w:t>
      </w:r>
      <w:proofErr w:type="spellStart"/>
      <w:r w:rsidRPr="000A56B9">
        <w:rPr>
          <w:rFonts w:ascii="Times New Roman" w:hAnsi="Times New Roman"/>
          <w:sz w:val="28"/>
          <w:szCs w:val="28"/>
        </w:rPr>
        <w:t>мико</w:t>
      </w:r>
      <w:r w:rsidRPr="000A56B9">
        <w:rPr>
          <w:rFonts w:ascii="Times New Roman" w:hAnsi="Times New Roman"/>
          <w:sz w:val="28"/>
          <w:szCs w:val="28"/>
        </w:rPr>
        <w:softHyphen/>
        <w:t>токсикозы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регистрируются крайне редко.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i/>
          <w:iCs/>
          <w:sz w:val="28"/>
          <w:szCs w:val="28"/>
        </w:rPr>
        <w:t>Эрготизм</w:t>
      </w:r>
      <w:r w:rsidRPr="000A56B9">
        <w:rPr>
          <w:rFonts w:ascii="Times New Roman" w:hAnsi="Times New Roman"/>
          <w:sz w:val="28"/>
          <w:szCs w:val="28"/>
        </w:rPr>
        <w:t xml:space="preserve"> возникает при употреблении изделий из зер</w:t>
      </w:r>
      <w:r w:rsidRPr="000A56B9">
        <w:rPr>
          <w:rFonts w:ascii="Times New Roman" w:hAnsi="Times New Roman"/>
          <w:sz w:val="28"/>
          <w:szCs w:val="28"/>
        </w:rPr>
        <w:softHyphen/>
        <w:t>на, содержащего примесь спорыньи. Для профилактики эрготизма важное значение имеет тщательная очистка семенного и продовольственного зерна от спорыньи. Со</w:t>
      </w:r>
      <w:r w:rsidRPr="000A56B9">
        <w:rPr>
          <w:rFonts w:ascii="Times New Roman" w:hAnsi="Times New Roman"/>
          <w:sz w:val="28"/>
          <w:szCs w:val="28"/>
        </w:rPr>
        <w:softHyphen/>
        <w:t>держание спорыньи в муке и крупе допускается не бо</w:t>
      </w:r>
      <w:r w:rsidRPr="000A56B9">
        <w:rPr>
          <w:rFonts w:ascii="Times New Roman" w:hAnsi="Times New Roman"/>
          <w:sz w:val="28"/>
          <w:szCs w:val="28"/>
        </w:rPr>
        <w:softHyphen/>
        <w:t>лее 0,05%.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6B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Фузариотоксикозы</w:t>
      </w:r>
      <w:proofErr w:type="spellEnd"/>
      <w:r w:rsidRPr="000A56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A56B9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0A56B9">
        <w:rPr>
          <w:rFonts w:ascii="Times New Roman" w:hAnsi="Times New Roman"/>
          <w:sz w:val="28"/>
          <w:szCs w:val="28"/>
        </w:rPr>
        <w:t>нимотносятся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алиментарно-токсическая </w:t>
      </w:r>
      <w:proofErr w:type="spellStart"/>
      <w:r w:rsidRPr="000A56B9">
        <w:rPr>
          <w:rFonts w:ascii="Times New Roman" w:hAnsi="Times New Roman"/>
          <w:sz w:val="28"/>
          <w:szCs w:val="28"/>
        </w:rPr>
        <w:t>алейкия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и отравление «пьяным хлебом».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Алиментарно-токсическая </w:t>
      </w:r>
      <w:proofErr w:type="spellStart"/>
      <w:r w:rsidRPr="000A56B9">
        <w:rPr>
          <w:rFonts w:ascii="Times New Roman" w:hAnsi="Times New Roman"/>
          <w:sz w:val="28"/>
          <w:szCs w:val="28"/>
        </w:rPr>
        <w:t>алейкия</w:t>
      </w:r>
      <w:proofErr w:type="spellEnd"/>
      <w:r w:rsidRPr="000A56B9">
        <w:rPr>
          <w:rFonts w:ascii="Times New Roman" w:hAnsi="Times New Roman"/>
          <w:sz w:val="28"/>
          <w:szCs w:val="28"/>
        </w:rPr>
        <w:t>, или септическая ангина, развивается в результате потребле</w:t>
      </w:r>
      <w:r w:rsidRPr="000A56B9">
        <w:rPr>
          <w:rFonts w:ascii="Times New Roman" w:hAnsi="Times New Roman"/>
          <w:sz w:val="28"/>
          <w:szCs w:val="28"/>
        </w:rPr>
        <w:softHyphen/>
        <w:t xml:space="preserve">ния изделий из перезимовавшего в поле зерна, зараженного токсинами грибов из рода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Fusarium</w:t>
      </w:r>
      <w:proofErr w:type="spellEnd"/>
      <w:r w:rsidRPr="000A56B9">
        <w:rPr>
          <w:rFonts w:ascii="Times New Roman" w:hAnsi="Times New Roman"/>
          <w:i/>
          <w:iCs/>
          <w:sz w:val="28"/>
          <w:szCs w:val="28"/>
        </w:rPr>
        <w:t>.</w:t>
      </w:r>
      <w:r w:rsidRPr="000A56B9">
        <w:rPr>
          <w:rFonts w:ascii="Times New Roman" w:hAnsi="Times New Roman"/>
          <w:sz w:val="28"/>
          <w:szCs w:val="28"/>
        </w:rPr>
        <w:t xml:space="preserve"> Токсическое вещество этих грибов термоустойчиво и при тепловой об</w:t>
      </w:r>
      <w:r w:rsidRPr="000A56B9">
        <w:rPr>
          <w:rFonts w:ascii="Times New Roman" w:hAnsi="Times New Roman"/>
          <w:sz w:val="28"/>
          <w:szCs w:val="28"/>
        </w:rPr>
        <w:softHyphen/>
        <w:t>работке изделий из зерна не теряет активности.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Отравление «пьяным хлебом» также возни</w:t>
      </w:r>
      <w:r w:rsidRPr="000A56B9">
        <w:rPr>
          <w:rFonts w:ascii="Times New Roman" w:hAnsi="Times New Roman"/>
          <w:sz w:val="28"/>
          <w:szCs w:val="28"/>
        </w:rPr>
        <w:softHyphen/>
        <w:t xml:space="preserve">кает при употреблении изделий из зерна, пораженного токсическим грибом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Fusariumgraminearum</w:t>
      </w:r>
      <w:proofErr w:type="spellEnd"/>
      <w:r w:rsidRPr="000A56B9">
        <w:rPr>
          <w:rFonts w:ascii="Times New Roman" w:hAnsi="Times New Roman"/>
          <w:i/>
          <w:iCs/>
          <w:sz w:val="28"/>
          <w:szCs w:val="28"/>
        </w:rPr>
        <w:t>.</w:t>
      </w:r>
      <w:r w:rsidRPr="000A56B9">
        <w:rPr>
          <w:rFonts w:ascii="Times New Roman" w:hAnsi="Times New Roman"/>
          <w:sz w:val="28"/>
          <w:szCs w:val="28"/>
        </w:rPr>
        <w:t xml:space="preserve"> Признаки этого заболевания напоминают состояние опьянения и характеризуются состоянием возбуждения, эйфории (смех, пение и т. д.), нарушением координации движений (шаткая походка). Нередко появляются расстройства желудочно-кишечного тракта — понос, тошнота, рвота.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Основная мера предупреждения </w:t>
      </w:r>
      <w:proofErr w:type="spellStart"/>
      <w:r w:rsidRPr="000A56B9">
        <w:rPr>
          <w:rFonts w:ascii="Times New Roman" w:hAnsi="Times New Roman"/>
          <w:sz w:val="28"/>
          <w:szCs w:val="28"/>
        </w:rPr>
        <w:t>фузариотоксикозов</w:t>
      </w:r>
      <w:proofErr w:type="spellEnd"/>
      <w:r w:rsidRPr="000A56B9">
        <w:rPr>
          <w:rFonts w:ascii="Times New Roman" w:hAnsi="Times New Roman"/>
          <w:sz w:val="28"/>
          <w:szCs w:val="28"/>
        </w:rPr>
        <w:t>— запрещение использования в пищу изделий из перези</w:t>
      </w:r>
      <w:r w:rsidRPr="000A56B9">
        <w:rPr>
          <w:rFonts w:ascii="Times New Roman" w:hAnsi="Times New Roman"/>
          <w:sz w:val="28"/>
          <w:szCs w:val="28"/>
        </w:rPr>
        <w:softHyphen/>
        <w:t>мовавшего в поле зерна.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К мерам профилактики этого пищевого отравления относится также соблюдение необходимых </w:t>
      </w:r>
      <w:proofErr w:type="spellStart"/>
      <w:r w:rsidRPr="000A56B9">
        <w:rPr>
          <w:rFonts w:ascii="Times New Roman" w:hAnsi="Times New Roman"/>
          <w:sz w:val="28"/>
          <w:szCs w:val="28"/>
        </w:rPr>
        <w:t>влажностно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- температурных условий хранения зерна, исключающих его увлажнение и </w:t>
      </w:r>
      <w:proofErr w:type="spellStart"/>
      <w:r w:rsidRPr="000A56B9">
        <w:rPr>
          <w:rFonts w:ascii="Times New Roman" w:hAnsi="Times New Roman"/>
          <w:sz w:val="28"/>
          <w:szCs w:val="28"/>
        </w:rPr>
        <w:t>плесневение</w:t>
      </w:r>
      <w:proofErr w:type="spellEnd"/>
      <w:r w:rsidRPr="000A56B9">
        <w:rPr>
          <w:rFonts w:ascii="Times New Roman" w:hAnsi="Times New Roman"/>
          <w:sz w:val="28"/>
          <w:szCs w:val="28"/>
        </w:rPr>
        <w:t>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6B9">
        <w:rPr>
          <w:rFonts w:ascii="Times New Roman" w:hAnsi="Times New Roman"/>
          <w:b/>
          <w:bCs/>
          <w:i/>
          <w:iCs/>
          <w:sz w:val="28"/>
          <w:szCs w:val="28"/>
        </w:rPr>
        <w:t>Афлотоксикоз</w:t>
      </w:r>
      <w:proofErr w:type="spellEnd"/>
      <w:r w:rsidRPr="000A56B9">
        <w:rPr>
          <w:rFonts w:ascii="Times New Roman" w:hAnsi="Times New Roman"/>
          <w:i/>
          <w:iCs/>
          <w:sz w:val="28"/>
          <w:szCs w:val="28"/>
        </w:rPr>
        <w:t xml:space="preserve"> —</w:t>
      </w:r>
      <w:r w:rsidRPr="000A56B9">
        <w:rPr>
          <w:rFonts w:ascii="Times New Roman" w:hAnsi="Times New Roman"/>
          <w:sz w:val="28"/>
          <w:szCs w:val="28"/>
        </w:rPr>
        <w:t xml:space="preserve"> это заболевание, возникающее при длительном употреблении изделий из злаковых культур, пораженных грибами рода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Penicillium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Aspergillus</w:t>
      </w:r>
      <w:proofErr w:type="spellEnd"/>
      <w:r w:rsidRPr="000A56B9">
        <w:rPr>
          <w:rFonts w:ascii="Times New Roman" w:hAnsi="Times New Roman"/>
          <w:i/>
          <w:iCs/>
          <w:sz w:val="28"/>
          <w:szCs w:val="28"/>
        </w:rPr>
        <w:t>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В последние годы за рубежом получены данные, сви</w:t>
      </w:r>
      <w:r w:rsidRPr="000A56B9">
        <w:rPr>
          <w:rFonts w:ascii="Times New Roman" w:hAnsi="Times New Roman"/>
          <w:sz w:val="28"/>
          <w:szCs w:val="28"/>
        </w:rPr>
        <w:softHyphen/>
        <w:t xml:space="preserve">детельствующие о том, что некоторые виды плесневых грибов рода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Asp</w:t>
      </w:r>
      <w:proofErr w:type="spellEnd"/>
      <w:r w:rsidRPr="000A56B9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flauus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Pen</w:t>
      </w:r>
      <w:proofErr w:type="spellEnd"/>
      <w:r w:rsidRPr="000A56B9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0A56B9">
        <w:rPr>
          <w:rFonts w:ascii="Times New Roman" w:hAnsi="Times New Roman"/>
          <w:i/>
          <w:iCs/>
          <w:sz w:val="28"/>
          <w:szCs w:val="28"/>
        </w:rPr>
        <w:t>pube</w:t>
      </w:r>
      <w:proofErr w:type="spellEnd"/>
      <w:r w:rsidRPr="000A56B9">
        <w:rPr>
          <w:rFonts w:ascii="Times New Roman" w:hAnsi="Times New Roman"/>
          <w:i/>
          <w:iCs/>
          <w:sz w:val="28"/>
          <w:szCs w:val="28"/>
        </w:rPr>
        <w:t>,</w:t>
      </w:r>
      <w:r w:rsidRPr="000A56B9">
        <w:rPr>
          <w:rFonts w:ascii="Times New Roman" w:hAnsi="Times New Roman"/>
          <w:sz w:val="28"/>
          <w:szCs w:val="28"/>
        </w:rPr>
        <w:t xml:space="preserve"> паразитирующие на растительных продуктах (арахис, пшеница, рожь, кукуру</w:t>
      </w:r>
      <w:r w:rsidRPr="000A56B9">
        <w:rPr>
          <w:rFonts w:ascii="Times New Roman" w:hAnsi="Times New Roman"/>
          <w:sz w:val="28"/>
          <w:szCs w:val="28"/>
        </w:rPr>
        <w:softHyphen/>
        <w:t xml:space="preserve">за, рис и т. д.) выделяют токсическое вещество — </w:t>
      </w:r>
      <w:proofErr w:type="spellStart"/>
      <w:r w:rsidRPr="000A56B9">
        <w:rPr>
          <w:rFonts w:ascii="Times New Roman" w:hAnsi="Times New Roman"/>
          <w:sz w:val="28"/>
          <w:szCs w:val="28"/>
        </w:rPr>
        <w:t>афлотоксин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A56B9">
        <w:rPr>
          <w:rFonts w:ascii="Times New Roman" w:hAnsi="Times New Roman"/>
          <w:sz w:val="28"/>
          <w:szCs w:val="28"/>
        </w:rPr>
        <w:t>фурокумарины</w:t>
      </w:r>
      <w:proofErr w:type="spellEnd"/>
      <w:r w:rsidRPr="000A56B9">
        <w:rPr>
          <w:rFonts w:ascii="Times New Roman" w:hAnsi="Times New Roman"/>
          <w:sz w:val="28"/>
          <w:szCs w:val="28"/>
        </w:rPr>
        <w:t>), которое обладает выраженным канцерогенным действием и вызывает тяжелые пораже</w:t>
      </w:r>
      <w:r w:rsidRPr="000A56B9">
        <w:rPr>
          <w:rFonts w:ascii="Times New Roman" w:hAnsi="Times New Roman"/>
          <w:sz w:val="28"/>
          <w:szCs w:val="28"/>
        </w:rPr>
        <w:softHyphen/>
        <w:t xml:space="preserve">ния печени. </w:t>
      </w:r>
      <w:proofErr w:type="spellStart"/>
      <w:r w:rsidRPr="000A56B9">
        <w:rPr>
          <w:rFonts w:ascii="Times New Roman" w:hAnsi="Times New Roman"/>
          <w:sz w:val="28"/>
          <w:szCs w:val="28"/>
        </w:rPr>
        <w:t>Афлотоксины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термолабильны, в воде плохо растворимы, разрушаются только крепкой желчью. В пи</w:t>
      </w:r>
      <w:r w:rsidRPr="000A56B9">
        <w:rPr>
          <w:rFonts w:ascii="Times New Roman" w:hAnsi="Times New Roman"/>
          <w:sz w:val="28"/>
          <w:szCs w:val="28"/>
        </w:rPr>
        <w:softHyphen/>
        <w:t xml:space="preserve">щевых продуктах </w:t>
      </w:r>
      <w:proofErr w:type="spellStart"/>
      <w:r w:rsidRPr="000A56B9">
        <w:rPr>
          <w:rFonts w:ascii="Times New Roman" w:hAnsi="Times New Roman"/>
          <w:sz w:val="28"/>
          <w:szCs w:val="28"/>
        </w:rPr>
        <w:t>афлотоксины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образуются при различ</w:t>
      </w:r>
      <w:r w:rsidRPr="000A56B9">
        <w:rPr>
          <w:rFonts w:ascii="Times New Roman" w:hAnsi="Times New Roman"/>
          <w:sz w:val="28"/>
          <w:szCs w:val="28"/>
        </w:rPr>
        <w:softHyphen/>
        <w:t>ной температуре, но особенно активно — при 22—30°С и влажности 85—90%.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Основной мерой профилактики </w:t>
      </w:r>
      <w:proofErr w:type="spellStart"/>
      <w:r w:rsidRPr="000A56B9">
        <w:rPr>
          <w:rFonts w:ascii="Times New Roman" w:hAnsi="Times New Roman"/>
          <w:sz w:val="28"/>
          <w:szCs w:val="28"/>
        </w:rPr>
        <w:t>микотоксикозов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явля</w:t>
      </w:r>
      <w:r w:rsidRPr="000A56B9">
        <w:rPr>
          <w:rFonts w:ascii="Times New Roman" w:hAnsi="Times New Roman"/>
          <w:sz w:val="28"/>
          <w:szCs w:val="28"/>
        </w:rPr>
        <w:softHyphen/>
        <w:t xml:space="preserve">ется создание правильных условий хранения продуктов (особенно зерна), исключающих их увлажнение и </w:t>
      </w:r>
      <w:proofErr w:type="spellStart"/>
      <w:r w:rsidRPr="000A56B9">
        <w:rPr>
          <w:rFonts w:ascii="Times New Roman" w:hAnsi="Times New Roman"/>
          <w:sz w:val="28"/>
          <w:szCs w:val="28"/>
        </w:rPr>
        <w:t>плес</w:t>
      </w:r>
      <w:r w:rsidRPr="000A56B9">
        <w:rPr>
          <w:rFonts w:ascii="Times New Roman" w:hAnsi="Times New Roman"/>
          <w:sz w:val="28"/>
          <w:szCs w:val="28"/>
        </w:rPr>
        <w:softHyphen/>
        <w:t>невение</w:t>
      </w:r>
      <w:proofErr w:type="spellEnd"/>
      <w:r w:rsidRPr="000A56B9">
        <w:rPr>
          <w:rFonts w:ascii="Times New Roman" w:hAnsi="Times New Roman"/>
          <w:sz w:val="28"/>
          <w:szCs w:val="28"/>
        </w:rPr>
        <w:t>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0A56B9">
        <w:rPr>
          <w:rFonts w:ascii="Times New Roman" w:hAnsi="Times New Roman"/>
          <w:b/>
          <w:bCs/>
          <w:sz w:val="28"/>
          <w:szCs w:val="28"/>
        </w:rPr>
        <w:t>НЕМИКРОБНЫЕ ПИЩЕВЫЕ ОТРАВЛЕНИЯ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Характерными особенностями пищевых заболеваний не бактериальной природы являются преимущественное возникновение их в быту и незначительное число постра</w:t>
      </w:r>
      <w:r w:rsidRPr="000A56B9">
        <w:rPr>
          <w:rFonts w:ascii="Times New Roman" w:hAnsi="Times New Roman"/>
          <w:sz w:val="28"/>
          <w:szCs w:val="28"/>
        </w:rPr>
        <w:softHyphen/>
        <w:t>давших. Среди пищевых заболеваний отравления не бактериальной природы составляют 7—15%. Для этих забо</w:t>
      </w:r>
      <w:r w:rsidRPr="000A56B9">
        <w:rPr>
          <w:rFonts w:ascii="Times New Roman" w:hAnsi="Times New Roman"/>
          <w:sz w:val="28"/>
          <w:szCs w:val="28"/>
        </w:rPr>
        <w:softHyphen/>
        <w:t>леваний характерна высокая летальность, главным образом при употреблении ядовитых грибов и дикорастущих растений.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К этой группе относятся отравления несъедобными ядовитыми продуктами (грибы и дикорастущие расте</w:t>
      </w:r>
      <w:r w:rsidRPr="000A56B9">
        <w:rPr>
          <w:rFonts w:ascii="Times New Roman" w:hAnsi="Times New Roman"/>
          <w:sz w:val="28"/>
          <w:szCs w:val="28"/>
        </w:rPr>
        <w:softHyphen/>
        <w:t>ния), пищевыми продуктами, временно ставшими ядови</w:t>
      </w:r>
      <w:r w:rsidRPr="000A56B9">
        <w:rPr>
          <w:rFonts w:ascii="Times New Roman" w:hAnsi="Times New Roman"/>
          <w:sz w:val="28"/>
          <w:szCs w:val="28"/>
        </w:rPr>
        <w:softHyphen/>
        <w:t>тыми или частично приобретшими ядовитые свойства (соланин картофеля, бобы фасоли, горькие ядра косточ</w:t>
      </w:r>
      <w:r w:rsidRPr="000A56B9">
        <w:rPr>
          <w:rFonts w:ascii="Times New Roman" w:hAnsi="Times New Roman"/>
          <w:sz w:val="28"/>
          <w:szCs w:val="28"/>
        </w:rPr>
        <w:softHyphen/>
        <w:t xml:space="preserve">ковых плодов, органы животных), </w:t>
      </w:r>
      <w:r w:rsidRPr="000A56B9">
        <w:rPr>
          <w:rFonts w:ascii="Times New Roman" w:hAnsi="Times New Roman"/>
          <w:sz w:val="28"/>
          <w:szCs w:val="28"/>
        </w:rPr>
        <w:lastRenderedPageBreak/>
        <w:t>отравления, вызван</w:t>
      </w:r>
      <w:r w:rsidRPr="000A56B9">
        <w:rPr>
          <w:rFonts w:ascii="Times New Roman" w:hAnsi="Times New Roman"/>
          <w:sz w:val="28"/>
          <w:szCs w:val="28"/>
        </w:rPr>
        <w:softHyphen/>
        <w:t>ные ядовитыми примесями в пищевых продуктах (соли тяжелых металлов, сорняки и ядохимикаты).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sz w:val="28"/>
          <w:szCs w:val="28"/>
        </w:rPr>
        <w:t>Отравления несъедобными продуктами растительного и животного происхождения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sz w:val="28"/>
          <w:szCs w:val="28"/>
        </w:rPr>
        <w:t>Отравление грибами.</w:t>
      </w:r>
      <w:r w:rsidRPr="000A56B9">
        <w:rPr>
          <w:rFonts w:ascii="Times New Roman" w:hAnsi="Times New Roman"/>
          <w:sz w:val="28"/>
          <w:szCs w:val="28"/>
        </w:rPr>
        <w:t xml:space="preserve"> Среди отравлений растительного происхождения наиболее часты заболевания, вызываемые грибами. В среднем около 15% случаев отравление грибами заканчиваются летальным исходом.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Различают съедобные и несъедобные грибы. Съедобные грибы бывают безусловно съедобные и условно съедобные. Безусловно съедобные грибы употребляют в пищу обычно без предварительной и дополнительной обработок (белый гриб, подберезовик, подосиновик, масленок, моховик и некоторые пластинчатые грибы—шампиньоны, опенок настоящий, лисичка и др.).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Условно съедобные грибы — строчки, сморчки, сыроежки, свинушки и др.— при неправильном приготовлении могут вызвать пищевые отравления. Перед кулинарной обработкой эти грибы подвергают длительной варке с удалением отвара (строчки, сморчки, сыроежки, свинушки и др.) или вымачиванию в проточной либо сменой воде (грибы-млечники — грузди, подгрузди, волнушки, чернушки и др.).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К ядовитым грибам относятся бледная поганка, мухе моры, ложный опенок и др. Наиболее опасны отравления бледной поганкой и условно съедобными грибами. </w:t>
      </w:r>
      <w:proofErr w:type="spellStart"/>
      <w:r w:rsidRPr="000A56B9">
        <w:rPr>
          <w:rFonts w:ascii="Times New Roman" w:hAnsi="Times New Roman"/>
          <w:sz w:val="28"/>
          <w:szCs w:val="28"/>
        </w:rPr>
        <w:t>Oтравления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при употреблении ядовитых грибов чаще возникают в конце лета, в период их наибольшего сбора, и нося обычно индивидуальный или семейный характер.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5"/>
      </w:tblGrid>
      <w:tr w:rsidR="00A3657E" w:rsidRPr="00793735" w:rsidTr="0062203F">
        <w:trPr>
          <w:tblCellSpacing w:w="0" w:type="dxa"/>
        </w:trPr>
        <w:tc>
          <w:tcPr>
            <w:tcW w:w="0" w:type="auto"/>
          </w:tcPr>
          <w:p w:rsidR="00A3657E" w:rsidRPr="000A56B9" w:rsidRDefault="00150FE1" w:rsidP="0062203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fos.ru/food/image/9798/image002.jpg" style="width:128.1pt;height:176.65pt;visibility:visible">
                  <v:imagedata r:id="rId106" o:title=""/>
                </v:shape>
              </w:pict>
            </w:r>
          </w:p>
        </w:tc>
      </w:tr>
    </w:tbl>
    <w:p w:rsidR="00A3657E" w:rsidRPr="000A56B9" w:rsidRDefault="00A3657E" w:rsidP="0056751D">
      <w:pPr>
        <w:pStyle w:val="a9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45" w:rightFromText="45" w:vertAnchor="text"/>
        <w:tblW w:w="264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0"/>
      </w:tblGrid>
      <w:tr w:rsidR="00A3657E" w:rsidRPr="00793735" w:rsidTr="0062203F">
        <w:trPr>
          <w:tblCellSpacing w:w="0" w:type="dxa"/>
        </w:trPr>
        <w:tc>
          <w:tcPr>
            <w:tcW w:w="0" w:type="auto"/>
          </w:tcPr>
          <w:p w:rsidR="00A3657E" w:rsidRPr="000A56B9" w:rsidRDefault="00A3657E" w:rsidP="0062203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6B9">
              <w:rPr>
                <w:rFonts w:ascii="Times New Roman" w:hAnsi="Times New Roman"/>
                <w:sz w:val="28"/>
                <w:szCs w:val="28"/>
              </w:rPr>
              <w:t>Рис. 4.</w:t>
            </w:r>
          </w:p>
          <w:p w:rsidR="00A3657E" w:rsidRPr="000A56B9" w:rsidRDefault="00A3657E" w:rsidP="0062203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6B9">
              <w:rPr>
                <w:rFonts w:ascii="Times New Roman" w:hAnsi="Times New Roman"/>
                <w:sz w:val="28"/>
                <w:szCs w:val="28"/>
              </w:rPr>
              <w:t>Бледная поганка белая</w:t>
            </w:r>
          </w:p>
        </w:tc>
      </w:tr>
    </w:tbl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i/>
          <w:iCs/>
          <w:sz w:val="28"/>
          <w:szCs w:val="28"/>
        </w:rPr>
        <w:t>Бледная поганка</w:t>
      </w:r>
      <w:r w:rsidRPr="000A56B9">
        <w:rPr>
          <w:rFonts w:ascii="Times New Roman" w:hAnsi="Times New Roman"/>
          <w:sz w:val="28"/>
          <w:szCs w:val="28"/>
        </w:rPr>
        <w:t xml:space="preserve"> относится к самым ядовитым грибам, отравление сопровождается высокой летальность (до 50%). Токсическое действие этих грибов обусловливается содержанием в них </w:t>
      </w:r>
      <w:proofErr w:type="spellStart"/>
      <w:r w:rsidRPr="000A56B9">
        <w:rPr>
          <w:rFonts w:ascii="Times New Roman" w:hAnsi="Times New Roman"/>
          <w:sz w:val="28"/>
          <w:szCs w:val="28"/>
        </w:rPr>
        <w:t>аманитоксина</w:t>
      </w:r>
      <w:proofErr w:type="spellEnd"/>
      <w:r w:rsidRPr="000A56B9">
        <w:rPr>
          <w:rFonts w:ascii="Times New Roman" w:hAnsi="Times New Roman"/>
          <w:sz w:val="28"/>
          <w:szCs w:val="28"/>
        </w:rPr>
        <w:t>. Яд этого гриба не разрушается нагреванием и пищеварительными ферментами. Бледные поганки несколько похожи на шампиньоны, растут с июля по октябрь. Шляпка поганки выпуклая, позднее плоская, диаметром 8—10 см (рис. 4). Цвет шляпки желтоватый или зе</w:t>
      </w:r>
      <w:r w:rsidRPr="000A56B9">
        <w:rPr>
          <w:rFonts w:ascii="Times New Roman" w:hAnsi="Times New Roman"/>
          <w:sz w:val="28"/>
          <w:szCs w:val="28"/>
        </w:rPr>
        <w:softHyphen/>
        <w:t>леноватый, иногда с бледно-оливковым оттенком. Плас</w:t>
      </w:r>
      <w:r w:rsidRPr="000A56B9">
        <w:rPr>
          <w:rFonts w:ascii="Times New Roman" w:hAnsi="Times New Roman"/>
          <w:sz w:val="28"/>
          <w:szCs w:val="28"/>
        </w:rPr>
        <w:softHyphen/>
        <w:t>тинки чистые, белые. Ножка гриба имеет белую манжет</w:t>
      </w:r>
      <w:r w:rsidRPr="000A56B9">
        <w:rPr>
          <w:rFonts w:ascii="Times New Roman" w:hAnsi="Times New Roman"/>
          <w:sz w:val="28"/>
          <w:szCs w:val="28"/>
        </w:rPr>
        <w:softHyphen/>
        <w:t>ку и несколько утолщенное основание. Признаки отравления наступают через 10—12 ч. При этом отмечается бур</w:t>
      </w:r>
      <w:r w:rsidRPr="000A56B9">
        <w:rPr>
          <w:rFonts w:ascii="Times New Roman" w:hAnsi="Times New Roman"/>
          <w:sz w:val="28"/>
          <w:szCs w:val="28"/>
        </w:rPr>
        <w:softHyphen/>
        <w:t>ное развитие желудочно-</w:t>
      </w:r>
      <w:proofErr w:type="spellStart"/>
      <w:r w:rsidRPr="000A56B9">
        <w:rPr>
          <w:rFonts w:ascii="Times New Roman" w:hAnsi="Times New Roman"/>
          <w:sz w:val="28"/>
          <w:szCs w:val="28"/>
        </w:rPr>
        <w:t>ки</w:t>
      </w:r>
      <w:proofErr w:type="spellEnd"/>
      <w:r w:rsidRPr="000A56B9">
        <w:rPr>
          <w:rFonts w:ascii="Times New Roman" w:hAnsi="Times New Roman"/>
          <w:sz w:val="28"/>
          <w:szCs w:val="28"/>
        </w:rPr>
        <w:t>-</w:t>
      </w:r>
      <w:proofErr w:type="spellStart"/>
      <w:r w:rsidRPr="000A56B9">
        <w:rPr>
          <w:rFonts w:ascii="Times New Roman" w:hAnsi="Times New Roman"/>
          <w:sz w:val="28"/>
          <w:szCs w:val="28"/>
        </w:rPr>
        <w:t>шечных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расстройств: появ</w:t>
      </w:r>
      <w:r w:rsidRPr="000A56B9">
        <w:rPr>
          <w:rFonts w:ascii="Times New Roman" w:hAnsi="Times New Roman"/>
          <w:sz w:val="28"/>
          <w:szCs w:val="28"/>
        </w:rPr>
        <w:softHyphen/>
        <w:t>ляются многократная рвота, резкая боль в животе, жид</w:t>
      </w:r>
      <w:r w:rsidRPr="000A56B9">
        <w:rPr>
          <w:rFonts w:ascii="Times New Roman" w:hAnsi="Times New Roman"/>
          <w:sz w:val="28"/>
          <w:szCs w:val="28"/>
        </w:rPr>
        <w:softHyphen/>
        <w:t>кий стул, желтуха, бессо</w:t>
      </w:r>
      <w:r w:rsidRPr="000A56B9">
        <w:rPr>
          <w:rFonts w:ascii="Times New Roman" w:hAnsi="Times New Roman"/>
          <w:sz w:val="28"/>
          <w:szCs w:val="28"/>
        </w:rPr>
        <w:softHyphen/>
        <w:t>знательное состояние, в тя</w:t>
      </w:r>
      <w:r w:rsidRPr="000A56B9">
        <w:rPr>
          <w:rFonts w:ascii="Times New Roman" w:hAnsi="Times New Roman"/>
          <w:sz w:val="28"/>
          <w:szCs w:val="28"/>
        </w:rPr>
        <w:softHyphen/>
        <w:t>желых случаях наступает смерть (1—2 дня).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5"/>
      </w:tblGrid>
      <w:tr w:rsidR="00A3657E" w:rsidRPr="00793735" w:rsidTr="0062203F">
        <w:trPr>
          <w:tblCellSpacing w:w="0" w:type="dxa"/>
        </w:trPr>
        <w:tc>
          <w:tcPr>
            <w:tcW w:w="0" w:type="auto"/>
          </w:tcPr>
          <w:p w:rsidR="00A3657E" w:rsidRPr="000A56B9" w:rsidRDefault="00150FE1" w:rsidP="0062203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shape id="Рисунок 2" o:spid="_x0000_i1026" type="#_x0000_t75" alt="http://www.fos.ru/food/image/9798/image004.jpg" style="width:128.1pt;height:145.65pt;visibility:visible">
                  <v:imagedata r:id="rId107" o:title=""/>
                </v:shape>
              </w:pict>
            </w:r>
          </w:p>
        </w:tc>
      </w:tr>
    </w:tbl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i/>
          <w:iCs/>
          <w:sz w:val="28"/>
          <w:szCs w:val="28"/>
        </w:rPr>
        <w:t>Строчки</w:t>
      </w:r>
      <w:r w:rsidRPr="000A56B9">
        <w:rPr>
          <w:rFonts w:ascii="Times New Roman" w:hAnsi="Times New Roman"/>
          <w:sz w:val="28"/>
          <w:szCs w:val="28"/>
        </w:rPr>
        <w:t xml:space="preserve"> относятся к ус</w:t>
      </w:r>
      <w:r w:rsidRPr="000A56B9">
        <w:rPr>
          <w:rFonts w:ascii="Times New Roman" w:hAnsi="Times New Roman"/>
          <w:sz w:val="28"/>
          <w:szCs w:val="28"/>
        </w:rPr>
        <w:softHyphen/>
        <w:t>ловно съедобным грибам (рис. 5). Внешне строчки похо</w:t>
      </w:r>
      <w:r w:rsidRPr="000A56B9">
        <w:rPr>
          <w:rFonts w:ascii="Times New Roman" w:hAnsi="Times New Roman"/>
          <w:sz w:val="28"/>
          <w:szCs w:val="28"/>
        </w:rPr>
        <w:softHyphen/>
        <w:t>жи на безвредные сморчки, поэтому отравления ими на</w:t>
      </w:r>
      <w:r w:rsidRPr="000A56B9">
        <w:rPr>
          <w:rFonts w:ascii="Times New Roman" w:hAnsi="Times New Roman"/>
          <w:sz w:val="28"/>
          <w:szCs w:val="28"/>
        </w:rPr>
        <w:softHyphen/>
        <w:t>блюдаются чаще, чем при употреблении других грибов. У обоих грибов шляпка коричневого цвета, но имеются и различия. У строчков шляпка бесформенная, с волни</w:t>
      </w:r>
      <w:r w:rsidRPr="000A56B9">
        <w:rPr>
          <w:rFonts w:ascii="Times New Roman" w:hAnsi="Times New Roman"/>
          <w:sz w:val="28"/>
          <w:szCs w:val="28"/>
        </w:rPr>
        <w:softHyphen/>
        <w:t>стой или извилистой поверхностью, края ее лишь частич</w:t>
      </w:r>
      <w:r w:rsidRPr="000A56B9">
        <w:rPr>
          <w:rFonts w:ascii="Times New Roman" w:hAnsi="Times New Roman"/>
          <w:sz w:val="28"/>
          <w:szCs w:val="28"/>
        </w:rPr>
        <w:softHyphen/>
        <w:t>но срастаются с цилиндрической, иногда короткой, нож</w:t>
      </w:r>
      <w:r w:rsidRPr="000A56B9">
        <w:rPr>
          <w:rFonts w:ascii="Times New Roman" w:hAnsi="Times New Roman"/>
          <w:sz w:val="28"/>
          <w:szCs w:val="28"/>
        </w:rPr>
        <w:softHyphen/>
        <w:t>кой.</w:t>
      </w:r>
    </w:p>
    <w:tbl>
      <w:tblPr>
        <w:tblpPr w:leftFromText="45" w:rightFromText="45" w:vertAnchor="text"/>
        <w:tblW w:w="264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0"/>
      </w:tblGrid>
      <w:tr w:rsidR="00A3657E" w:rsidRPr="00793735" w:rsidTr="0062203F">
        <w:trPr>
          <w:tblCellSpacing w:w="0" w:type="dxa"/>
        </w:trPr>
        <w:tc>
          <w:tcPr>
            <w:tcW w:w="0" w:type="auto"/>
          </w:tcPr>
          <w:p w:rsidR="00A3657E" w:rsidRPr="000A56B9" w:rsidRDefault="00A3657E" w:rsidP="0062203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6B9">
              <w:rPr>
                <w:rFonts w:ascii="Times New Roman" w:hAnsi="Times New Roman"/>
                <w:sz w:val="28"/>
                <w:szCs w:val="28"/>
              </w:rPr>
              <w:t>Рис. 5.</w:t>
            </w:r>
          </w:p>
          <w:p w:rsidR="00A3657E" w:rsidRPr="000A56B9" w:rsidRDefault="00A3657E" w:rsidP="0062203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6B9">
              <w:rPr>
                <w:rFonts w:ascii="Times New Roman" w:hAnsi="Times New Roman"/>
                <w:sz w:val="28"/>
                <w:szCs w:val="28"/>
              </w:rPr>
              <w:t>Строчок обыкновенный</w:t>
            </w:r>
          </w:p>
        </w:tc>
      </w:tr>
    </w:tbl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Шляпка сморчков имеет правильную коническую или округлую форму, сетчато-ячеистую поверхность Токсическими веществами этих грибов являются </w:t>
      </w:r>
      <w:proofErr w:type="spellStart"/>
      <w:r w:rsidRPr="000A56B9">
        <w:rPr>
          <w:rFonts w:ascii="Times New Roman" w:hAnsi="Times New Roman"/>
          <w:sz w:val="28"/>
          <w:szCs w:val="28"/>
        </w:rPr>
        <w:t>гельвеловая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кислота (С</w:t>
      </w:r>
      <w:r w:rsidRPr="000A56B9">
        <w:rPr>
          <w:rFonts w:ascii="Times New Roman" w:hAnsi="Times New Roman"/>
          <w:sz w:val="28"/>
          <w:szCs w:val="28"/>
          <w:vertAlign w:val="subscript"/>
        </w:rPr>
        <w:t>12</w:t>
      </w:r>
      <w:r w:rsidRPr="000A56B9">
        <w:rPr>
          <w:rFonts w:ascii="Times New Roman" w:hAnsi="Times New Roman"/>
          <w:sz w:val="28"/>
          <w:szCs w:val="28"/>
        </w:rPr>
        <w:t>На</w:t>
      </w:r>
      <w:r w:rsidRPr="000A56B9">
        <w:rPr>
          <w:rFonts w:ascii="Times New Roman" w:hAnsi="Times New Roman"/>
          <w:sz w:val="28"/>
          <w:szCs w:val="28"/>
          <w:vertAlign w:val="subscript"/>
        </w:rPr>
        <w:t>20</w:t>
      </w:r>
      <w:r w:rsidRPr="000A56B9">
        <w:rPr>
          <w:rFonts w:ascii="Times New Roman" w:hAnsi="Times New Roman"/>
          <w:sz w:val="28"/>
          <w:szCs w:val="28"/>
        </w:rPr>
        <w:t>О</w:t>
      </w:r>
      <w:r w:rsidRPr="000A56B9">
        <w:rPr>
          <w:rFonts w:ascii="Times New Roman" w:hAnsi="Times New Roman"/>
          <w:sz w:val="28"/>
          <w:szCs w:val="28"/>
          <w:vertAlign w:val="subscript"/>
        </w:rPr>
        <w:t>7</w:t>
      </w:r>
      <w:r w:rsidRPr="000A56B9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0A56B9">
        <w:rPr>
          <w:rFonts w:ascii="Times New Roman" w:hAnsi="Times New Roman"/>
          <w:sz w:val="28"/>
          <w:szCs w:val="28"/>
        </w:rPr>
        <w:t>гиромитрин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56B9">
        <w:rPr>
          <w:rFonts w:ascii="Times New Roman" w:hAnsi="Times New Roman"/>
          <w:sz w:val="28"/>
          <w:szCs w:val="28"/>
        </w:rPr>
        <w:t>Гельвеловая</w:t>
      </w:r>
      <w:proofErr w:type="spellEnd"/>
      <w:r w:rsidRPr="000A56B9">
        <w:rPr>
          <w:rFonts w:ascii="Times New Roman" w:hAnsi="Times New Roman"/>
          <w:sz w:val="28"/>
          <w:szCs w:val="28"/>
        </w:rPr>
        <w:t xml:space="preserve"> кислота легко растворяется в воде и при отваривании грибов переходит в воду; </w:t>
      </w:r>
      <w:proofErr w:type="spellStart"/>
      <w:r w:rsidRPr="000A56B9">
        <w:rPr>
          <w:rFonts w:ascii="Times New Roman" w:hAnsi="Times New Roman"/>
          <w:sz w:val="28"/>
          <w:szCs w:val="28"/>
        </w:rPr>
        <w:t>гиромитрин</w:t>
      </w:r>
      <w:proofErr w:type="spellEnd"/>
      <w:r w:rsidRPr="000A56B9">
        <w:rPr>
          <w:rFonts w:ascii="Times New Roman" w:hAnsi="Times New Roman"/>
          <w:sz w:val="28"/>
          <w:szCs w:val="28"/>
        </w:rPr>
        <w:t>—более устойчи</w:t>
      </w:r>
      <w:r w:rsidRPr="000A56B9">
        <w:rPr>
          <w:rFonts w:ascii="Times New Roman" w:hAnsi="Times New Roman"/>
          <w:sz w:val="28"/>
          <w:szCs w:val="28"/>
        </w:rPr>
        <w:softHyphen/>
        <w:t>вый и сильный яд—не переходит в отвар даже при дли</w:t>
      </w:r>
      <w:r w:rsidRPr="000A56B9">
        <w:rPr>
          <w:rFonts w:ascii="Times New Roman" w:hAnsi="Times New Roman"/>
          <w:sz w:val="28"/>
          <w:szCs w:val="28"/>
        </w:rPr>
        <w:softHyphen/>
        <w:t>тельном кипячении, в связи с чем ставится вопрос об от</w:t>
      </w:r>
      <w:r w:rsidRPr="000A56B9">
        <w:rPr>
          <w:rFonts w:ascii="Times New Roman" w:hAnsi="Times New Roman"/>
          <w:sz w:val="28"/>
          <w:szCs w:val="28"/>
        </w:rPr>
        <w:softHyphen/>
        <w:t>несении строчков к несъедобным грибам.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Признаки отравления наступают через 8—10 ч: появ</w:t>
      </w:r>
      <w:r w:rsidRPr="000A56B9">
        <w:rPr>
          <w:rFonts w:ascii="Times New Roman" w:hAnsi="Times New Roman"/>
          <w:sz w:val="28"/>
          <w:szCs w:val="28"/>
        </w:rPr>
        <w:softHyphen/>
        <w:t>ляются тошнота, рвота, боли в животе, ухудшается общее самочувствие. В тяжелых случаях развивается желтуха. Летальность при этом отравлении нередко достигает 30%. Отравление строчками наблюдается только вес</w:t>
      </w:r>
      <w:r w:rsidRPr="000A56B9">
        <w:rPr>
          <w:rFonts w:ascii="Times New Roman" w:hAnsi="Times New Roman"/>
          <w:sz w:val="28"/>
          <w:szCs w:val="28"/>
        </w:rPr>
        <w:softHyphen/>
        <w:t>ной.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Основные меры пре</w:t>
      </w:r>
      <w:r w:rsidRPr="000A56B9">
        <w:rPr>
          <w:rFonts w:ascii="Times New Roman" w:hAnsi="Times New Roman"/>
          <w:sz w:val="28"/>
          <w:szCs w:val="28"/>
        </w:rPr>
        <w:softHyphen/>
        <w:t>дупреждения отравле</w:t>
      </w:r>
      <w:r w:rsidRPr="000A56B9">
        <w:rPr>
          <w:rFonts w:ascii="Times New Roman" w:hAnsi="Times New Roman"/>
          <w:sz w:val="28"/>
          <w:szCs w:val="28"/>
        </w:rPr>
        <w:softHyphen/>
        <w:t>ния строчками — кипя</w:t>
      </w:r>
      <w:r w:rsidRPr="000A56B9">
        <w:rPr>
          <w:rFonts w:ascii="Times New Roman" w:hAnsi="Times New Roman"/>
          <w:sz w:val="28"/>
          <w:szCs w:val="28"/>
        </w:rPr>
        <w:softHyphen/>
        <w:t>чение грибов в течение 15 мин и удаление от</w:t>
      </w:r>
      <w:r w:rsidRPr="000A56B9">
        <w:rPr>
          <w:rFonts w:ascii="Times New Roman" w:hAnsi="Times New Roman"/>
          <w:sz w:val="28"/>
          <w:szCs w:val="28"/>
        </w:rPr>
        <w:softHyphen/>
        <w:t>вара, после чего грибы становятся безвредны</w:t>
      </w:r>
      <w:r w:rsidRPr="000A56B9">
        <w:rPr>
          <w:rFonts w:ascii="Times New Roman" w:hAnsi="Times New Roman"/>
          <w:sz w:val="28"/>
          <w:szCs w:val="28"/>
        </w:rPr>
        <w:softHyphen/>
        <w:t>ми. Кроме того, строч</w:t>
      </w:r>
      <w:r w:rsidRPr="000A56B9">
        <w:rPr>
          <w:rFonts w:ascii="Times New Roman" w:hAnsi="Times New Roman"/>
          <w:sz w:val="28"/>
          <w:szCs w:val="28"/>
        </w:rPr>
        <w:softHyphen/>
        <w:t>ки обезвреживаются при сушке и последую</w:t>
      </w:r>
      <w:r w:rsidRPr="000A56B9">
        <w:rPr>
          <w:rFonts w:ascii="Times New Roman" w:hAnsi="Times New Roman"/>
          <w:sz w:val="28"/>
          <w:szCs w:val="28"/>
        </w:rPr>
        <w:softHyphen/>
        <w:t>щем сохранении их в течение 2—4 недель.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b/>
          <w:bCs/>
          <w:i/>
          <w:iCs/>
          <w:sz w:val="28"/>
          <w:szCs w:val="28"/>
        </w:rPr>
        <w:t>Мухоморы</w:t>
      </w:r>
      <w:r w:rsidRPr="000A56B9">
        <w:rPr>
          <w:rFonts w:ascii="Times New Roman" w:hAnsi="Times New Roman"/>
          <w:sz w:val="28"/>
          <w:szCs w:val="28"/>
        </w:rPr>
        <w:t xml:space="preserve"> отличают</w:t>
      </w:r>
      <w:r w:rsidRPr="000A56B9">
        <w:rPr>
          <w:rFonts w:ascii="Times New Roman" w:hAnsi="Times New Roman"/>
          <w:sz w:val="28"/>
          <w:szCs w:val="28"/>
        </w:rPr>
        <w:softHyphen/>
        <w:t>ся яркой окраской шляпки (красная, жел</w:t>
      </w:r>
      <w:r w:rsidRPr="000A56B9">
        <w:rPr>
          <w:rFonts w:ascii="Times New Roman" w:hAnsi="Times New Roman"/>
          <w:sz w:val="28"/>
          <w:szCs w:val="28"/>
        </w:rPr>
        <w:softHyphen/>
        <w:t>тая, пантерная, пор</w:t>
      </w:r>
      <w:r w:rsidRPr="000A56B9">
        <w:rPr>
          <w:rFonts w:ascii="Times New Roman" w:hAnsi="Times New Roman"/>
          <w:sz w:val="28"/>
          <w:szCs w:val="28"/>
        </w:rPr>
        <w:softHyphen/>
        <w:t>фирная и др.) и круп</w:t>
      </w:r>
      <w:r w:rsidRPr="000A56B9">
        <w:rPr>
          <w:rFonts w:ascii="Times New Roman" w:hAnsi="Times New Roman"/>
          <w:sz w:val="28"/>
          <w:szCs w:val="28"/>
        </w:rPr>
        <w:softHyphen/>
        <w:t>ными белыми хлопьями на поверхности. Токси</w:t>
      </w:r>
      <w:r w:rsidRPr="000A56B9">
        <w:rPr>
          <w:rFonts w:ascii="Times New Roman" w:hAnsi="Times New Roman"/>
          <w:sz w:val="28"/>
          <w:szCs w:val="28"/>
        </w:rPr>
        <w:softHyphen/>
        <w:t>ческое действие этих грибов связано с содержанием в них алкалоидов типа мускарина. Заболевание наступает через 1—4 ч, сопро</w:t>
      </w:r>
      <w:r w:rsidRPr="000A56B9">
        <w:rPr>
          <w:rFonts w:ascii="Times New Roman" w:hAnsi="Times New Roman"/>
          <w:sz w:val="28"/>
          <w:szCs w:val="28"/>
        </w:rPr>
        <w:softHyphen/>
        <w:t>вождается слюнотечением, рвотой, поносом.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 xml:space="preserve">Грибные отравления могут быть вызваны </w:t>
      </w:r>
      <w:r w:rsidRPr="000A56B9">
        <w:rPr>
          <w:rFonts w:ascii="Times New Roman" w:hAnsi="Times New Roman"/>
          <w:b/>
          <w:bCs/>
          <w:i/>
          <w:iCs/>
          <w:sz w:val="28"/>
          <w:szCs w:val="28"/>
        </w:rPr>
        <w:t>ложными серо-желтыми опенками</w:t>
      </w:r>
      <w:r w:rsidRPr="000A56B9">
        <w:rPr>
          <w:rFonts w:ascii="Times New Roman" w:hAnsi="Times New Roman"/>
          <w:i/>
          <w:iCs/>
          <w:sz w:val="28"/>
          <w:szCs w:val="28"/>
        </w:rPr>
        <w:t>,</w:t>
      </w:r>
      <w:r w:rsidRPr="000A56B9">
        <w:rPr>
          <w:rFonts w:ascii="Times New Roman" w:hAnsi="Times New Roman"/>
          <w:sz w:val="28"/>
          <w:szCs w:val="28"/>
        </w:rPr>
        <w:t xml:space="preserve"> которые внешне похожи на съе</w:t>
      </w:r>
      <w:r w:rsidRPr="000A56B9">
        <w:rPr>
          <w:rFonts w:ascii="Times New Roman" w:hAnsi="Times New Roman"/>
          <w:sz w:val="28"/>
          <w:szCs w:val="28"/>
        </w:rPr>
        <w:softHyphen/>
        <w:t>добные (шляпка коричнево-желтого цвета) опята. Обыч</w:t>
      </w:r>
      <w:r w:rsidRPr="000A56B9">
        <w:rPr>
          <w:rFonts w:ascii="Times New Roman" w:hAnsi="Times New Roman"/>
          <w:sz w:val="28"/>
          <w:szCs w:val="28"/>
        </w:rPr>
        <w:softHyphen/>
        <w:t>но симптомы отравления — тошнота, рвота и расстройст</w:t>
      </w:r>
      <w:r w:rsidRPr="000A56B9">
        <w:rPr>
          <w:rFonts w:ascii="Times New Roman" w:hAnsi="Times New Roman"/>
          <w:sz w:val="28"/>
          <w:szCs w:val="28"/>
        </w:rPr>
        <w:softHyphen/>
        <w:t>во кишечника — появляются через 30—60 мин.</w:t>
      </w:r>
    </w:p>
    <w:p w:rsidR="00A3657E" w:rsidRPr="000A56B9" w:rsidRDefault="00A3657E" w:rsidP="0056751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Профилактика отравлений грибами сводится к стро</w:t>
      </w:r>
      <w:r w:rsidRPr="000A56B9">
        <w:rPr>
          <w:rFonts w:ascii="Times New Roman" w:hAnsi="Times New Roman"/>
          <w:sz w:val="28"/>
          <w:szCs w:val="28"/>
        </w:rPr>
        <w:softHyphen/>
        <w:t>гому ограничению видов грибов, подлежащих заготовке. Грибы, поступающие на заготовительные пункты, склады и базы, сортируют по видам и подвергают экспертизе, в которой должен участвовать опытный специалист. На предприятиях общественного питания грибы поврежден</w:t>
      </w:r>
      <w:r w:rsidRPr="000A56B9">
        <w:rPr>
          <w:rFonts w:ascii="Times New Roman" w:hAnsi="Times New Roman"/>
          <w:sz w:val="28"/>
          <w:szCs w:val="28"/>
        </w:rPr>
        <w:softHyphen/>
        <w:t>ные, червивые, увядшие и старые не принимаются. Осо</w:t>
      </w:r>
      <w:r w:rsidRPr="000A56B9">
        <w:rPr>
          <w:rFonts w:ascii="Times New Roman" w:hAnsi="Times New Roman"/>
          <w:sz w:val="28"/>
          <w:szCs w:val="28"/>
        </w:rPr>
        <w:softHyphen/>
        <w:t>бое внимание следует уделять приемке шампиньонов, так как они похожи на бледную поганку. Обычно разли</w:t>
      </w:r>
      <w:r w:rsidRPr="000A56B9">
        <w:rPr>
          <w:rFonts w:ascii="Times New Roman" w:hAnsi="Times New Roman"/>
          <w:sz w:val="28"/>
          <w:szCs w:val="28"/>
        </w:rPr>
        <w:softHyphen/>
        <w:t>чают их по окраске пластинок и нижней части шляпки: у шампиньонов она розовая, у бледной поганки — белая, иногда с зеленоватым оттенком. Солить и мариновать грибы разрешается только одного вида; хранить их сле</w:t>
      </w:r>
      <w:r w:rsidRPr="000A56B9">
        <w:rPr>
          <w:rFonts w:ascii="Times New Roman" w:hAnsi="Times New Roman"/>
          <w:sz w:val="28"/>
          <w:szCs w:val="28"/>
        </w:rPr>
        <w:softHyphen/>
        <w:t>дует в рассоле. Сушеные грибы должны быть без плесе</w:t>
      </w:r>
      <w:r w:rsidRPr="000A56B9">
        <w:rPr>
          <w:rFonts w:ascii="Times New Roman" w:hAnsi="Times New Roman"/>
          <w:sz w:val="28"/>
          <w:szCs w:val="28"/>
        </w:rPr>
        <w:softHyphen/>
        <w:t>ни и посторонних примесей.</w:t>
      </w:r>
    </w:p>
    <w:p w:rsidR="00842162" w:rsidRDefault="00A3657E" w:rsidP="00A0671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56B9">
        <w:rPr>
          <w:rFonts w:ascii="Times New Roman" w:hAnsi="Times New Roman"/>
          <w:sz w:val="28"/>
          <w:szCs w:val="28"/>
        </w:rPr>
        <w:t>Для предупреждения грибных отравлений большое значение имеют правильная технологическая обработка их, а также санитарное просвещение населения.</w:t>
      </w:r>
    </w:p>
    <w:p w:rsidR="00842162" w:rsidRDefault="00842162" w:rsidP="00A0671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b/>
          <w:sz w:val="28"/>
          <w:szCs w:val="28"/>
        </w:rPr>
        <w:t>Дизентерия</w:t>
      </w:r>
      <w:r w:rsidRPr="00842162">
        <w:rPr>
          <w:rFonts w:ascii="Times New Roman" w:hAnsi="Times New Roman"/>
          <w:sz w:val="28"/>
          <w:szCs w:val="28"/>
        </w:rPr>
        <w:t xml:space="preserve"> -  острое инфекционное заболевание, вызывается ми</w:t>
      </w:r>
      <w:r w:rsidRPr="00842162">
        <w:rPr>
          <w:rFonts w:ascii="Times New Roman" w:hAnsi="Times New Roman"/>
          <w:sz w:val="28"/>
          <w:szCs w:val="28"/>
        </w:rPr>
        <w:t>к</w:t>
      </w:r>
      <w:r w:rsidRPr="00842162">
        <w:rPr>
          <w:rFonts w:ascii="Times New Roman" w:hAnsi="Times New Roman"/>
          <w:sz w:val="28"/>
          <w:szCs w:val="28"/>
        </w:rPr>
        <w:t xml:space="preserve">робами  из рода </w:t>
      </w:r>
      <w:proofErr w:type="spellStart"/>
      <w:r w:rsidRPr="00842162">
        <w:rPr>
          <w:rFonts w:ascii="Times New Roman" w:hAnsi="Times New Roman"/>
          <w:sz w:val="28"/>
          <w:szCs w:val="28"/>
          <w:lang w:val="en-US"/>
        </w:rPr>
        <w:t>Shigella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42162">
        <w:rPr>
          <w:rFonts w:ascii="Times New Roman" w:hAnsi="Times New Roman"/>
          <w:sz w:val="28"/>
          <w:szCs w:val="28"/>
        </w:rPr>
        <w:t>шигелла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). Источником дизентерии являются больные, выздоравливающие и </w:t>
      </w:r>
      <w:proofErr w:type="spellStart"/>
      <w:r w:rsidRPr="00842162">
        <w:rPr>
          <w:rFonts w:ascii="Times New Roman" w:hAnsi="Times New Roman"/>
          <w:sz w:val="28"/>
          <w:szCs w:val="28"/>
        </w:rPr>
        <w:t>бактерионосители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. Передача </w:t>
      </w:r>
      <w:proofErr w:type="spellStart"/>
      <w:r w:rsidRPr="00842162">
        <w:rPr>
          <w:rFonts w:ascii="Times New Roman" w:hAnsi="Times New Roman"/>
          <w:sz w:val="28"/>
          <w:szCs w:val="28"/>
        </w:rPr>
        <w:t>шигелл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от больного человека к здоровому может происходить через зараженные пищевые продукты</w:t>
      </w:r>
      <w:proofErr w:type="gramStart"/>
      <w:r w:rsidRPr="008421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воду, а также через руки  и предметы обихода , загря</w:t>
      </w:r>
      <w:r w:rsidRPr="00842162">
        <w:rPr>
          <w:rFonts w:ascii="Times New Roman" w:hAnsi="Times New Roman"/>
          <w:sz w:val="28"/>
          <w:szCs w:val="28"/>
        </w:rPr>
        <w:t>з</w:t>
      </w:r>
      <w:r w:rsidRPr="00842162">
        <w:rPr>
          <w:rFonts w:ascii="Times New Roman" w:hAnsi="Times New Roman"/>
          <w:sz w:val="28"/>
          <w:szCs w:val="28"/>
        </w:rPr>
        <w:t xml:space="preserve">ненные фекалиями больного. На руках микробы сохраняются </w:t>
      </w:r>
      <w:r w:rsidRPr="00842162">
        <w:rPr>
          <w:rFonts w:ascii="Times New Roman" w:hAnsi="Times New Roman"/>
          <w:b/>
          <w:sz w:val="28"/>
          <w:szCs w:val="28"/>
        </w:rPr>
        <w:t xml:space="preserve">2-4 дня </w:t>
      </w:r>
      <w:r w:rsidRPr="00842162">
        <w:rPr>
          <w:rFonts w:ascii="Times New Roman" w:hAnsi="Times New Roman"/>
          <w:sz w:val="28"/>
          <w:szCs w:val="28"/>
        </w:rPr>
        <w:t>под длинными грязными ногтями. Поэтому это заболевание и  называют боле</w:t>
      </w:r>
      <w:r w:rsidRPr="00842162">
        <w:rPr>
          <w:rFonts w:ascii="Times New Roman" w:hAnsi="Times New Roman"/>
          <w:sz w:val="28"/>
          <w:szCs w:val="28"/>
        </w:rPr>
        <w:t>з</w:t>
      </w:r>
      <w:r w:rsidRPr="00842162">
        <w:rPr>
          <w:rFonts w:ascii="Times New Roman" w:hAnsi="Times New Roman"/>
          <w:sz w:val="28"/>
          <w:szCs w:val="28"/>
        </w:rPr>
        <w:t xml:space="preserve">нью «грязных рук». Например, на котлетах, паштетах, колбасах, микробы не погибают  до 10 дней. 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Инкубационный период (скрытый период от заражения до клинических проявлений болезни) до 7 дней. </w:t>
      </w:r>
      <w:r w:rsidRPr="00842162">
        <w:rPr>
          <w:rFonts w:ascii="Times New Roman" w:hAnsi="Times New Roman"/>
          <w:sz w:val="28"/>
          <w:szCs w:val="28"/>
          <w:u w:val="single"/>
        </w:rPr>
        <w:t>Клиника:</w:t>
      </w:r>
      <w:r w:rsidRPr="00842162">
        <w:rPr>
          <w:rFonts w:ascii="Times New Roman" w:hAnsi="Times New Roman"/>
          <w:sz w:val="28"/>
          <w:szCs w:val="28"/>
        </w:rPr>
        <w:t xml:space="preserve"> начинается остро, с повышения температуры, тошноты, рвоты, схваткообразных болей в животе, учаще</w:t>
      </w:r>
      <w:r w:rsidRPr="00842162">
        <w:rPr>
          <w:rFonts w:ascii="Times New Roman" w:hAnsi="Times New Roman"/>
          <w:sz w:val="28"/>
          <w:szCs w:val="28"/>
        </w:rPr>
        <w:t>н</w:t>
      </w:r>
      <w:r w:rsidRPr="00842162">
        <w:rPr>
          <w:rFonts w:ascii="Times New Roman" w:hAnsi="Times New Roman"/>
          <w:sz w:val="28"/>
          <w:szCs w:val="28"/>
        </w:rPr>
        <w:t>ного жидкого  стула, иногда со слизью и прожилками крови. Частота стула  может достигать до  10-20 раз в сутки, может 1 раз. Часто протекает в виде носительства.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 xml:space="preserve">Профилактика </w:t>
      </w:r>
    </w:p>
    <w:p w:rsidR="00842162" w:rsidRPr="00842162" w:rsidRDefault="00842162" w:rsidP="008421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строгое соблюдение санитарно-гигиенического режима, личной гиги</w:t>
      </w:r>
      <w:r w:rsidRPr="00842162">
        <w:rPr>
          <w:rFonts w:ascii="Times New Roman" w:hAnsi="Times New Roman"/>
          <w:sz w:val="28"/>
          <w:szCs w:val="28"/>
        </w:rPr>
        <w:t>е</w:t>
      </w:r>
      <w:r w:rsidRPr="00842162">
        <w:rPr>
          <w:rFonts w:ascii="Times New Roman" w:hAnsi="Times New Roman"/>
          <w:sz w:val="28"/>
          <w:szCs w:val="28"/>
        </w:rPr>
        <w:t>ны  в быту и на работе.  Ежедневное соблюдение режима уборки и д</w:t>
      </w:r>
      <w:r w:rsidRPr="00842162">
        <w:rPr>
          <w:rFonts w:ascii="Times New Roman" w:hAnsi="Times New Roman"/>
          <w:sz w:val="28"/>
          <w:szCs w:val="28"/>
        </w:rPr>
        <w:t>е</w:t>
      </w:r>
      <w:r w:rsidRPr="00842162">
        <w:rPr>
          <w:rFonts w:ascii="Times New Roman" w:hAnsi="Times New Roman"/>
          <w:sz w:val="28"/>
          <w:szCs w:val="28"/>
        </w:rPr>
        <w:t>зинфекции. Качественное мытье оборудования, разделочных столов, посуды, досок и на предприятиях и дома;</w:t>
      </w:r>
    </w:p>
    <w:p w:rsidR="00842162" w:rsidRPr="00842162" w:rsidRDefault="00842162" w:rsidP="008421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1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качеством пищевых продуктов. Лабораторное исследов</w:t>
      </w:r>
      <w:r w:rsidRPr="00842162">
        <w:rPr>
          <w:rFonts w:ascii="Times New Roman" w:hAnsi="Times New Roman"/>
          <w:sz w:val="28"/>
          <w:szCs w:val="28"/>
        </w:rPr>
        <w:t>а</w:t>
      </w:r>
      <w:r w:rsidRPr="00842162">
        <w:rPr>
          <w:rFonts w:ascii="Times New Roman" w:hAnsi="Times New Roman"/>
          <w:sz w:val="28"/>
          <w:szCs w:val="28"/>
        </w:rPr>
        <w:t>ние каждой партии продукции и сертификация продукции;</w:t>
      </w:r>
    </w:p>
    <w:p w:rsidR="00842162" w:rsidRPr="00842162" w:rsidRDefault="00842162" w:rsidP="008421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хранение продуктов только </w:t>
      </w:r>
      <w:proofErr w:type="gramStart"/>
      <w:r w:rsidRPr="00842162">
        <w:rPr>
          <w:rFonts w:ascii="Times New Roman" w:hAnsi="Times New Roman"/>
          <w:sz w:val="28"/>
          <w:szCs w:val="28"/>
        </w:rPr>
        <w:t>согласно требований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санитарных правил: в холодильниках, обязательно раздельно сырую и готовую продукцию:</w:t>
      </w:r>
    </w:p>
    <w:p w:rsidR="00842162" w:rsidRPr="00842162" w:rsidRDefault="00842162" w:rsidP="008421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своевременно проходить медосмотры, со сдачей анализов, </w:t>
      </w:r>
      <w:proofErr w:type="spellStart"/>
      <w:r w:rsidRPr="00842162">
        <w:rPr>
          <w:rFonts w:ascii="Times New Roman" w:hAnsi="Times New Roman"/>
          <w:sz w:val="28"/>
          <w:szCs w:val="28"/>
        </w:rPr>
        <w:t>санмин</w:t>
      </w:r>
      <w:r w:rsidRPr="00842162">
        <w:rPr>
          <w:rFonts w:ascii="Times New Roman" w:hAnsi="Times New Roman"/>
          <w:sz w:val="28"/>
          <w:szCs w:val="28"/>
        </w:rPr>
        <w:t>и</w:t>
      </w:r>
      <w:r w:rsidRPr="00842162">
        <w:rPr>
          <w:rFonts w:ascii="Times New Roman" w:hAnsi="Times New Roman"/>
          <w:sz w:val="28"/>
          <w:szCs w:val="28"/>
        </w:rPr>
        <w:t>мум</w:t>
      </w:r>
      <w:proofErr w:type="spellEnd"/>
      <w:r w:rsidRPr="00842162">
        <w:rPr>
          <w:rFonts w:ascii="Times New Roman" w:hAnsi="Times New Roman"/>
          <w:sz w:val="28"/>
          <w:szCs w:val="28"/>
        </w:rPr>
        <w:t>;</w:t>
      </w:r>
    </w:p>
    <w:p w:rsidR="00842162" w:rsidRPr="00842162" w:rsidRDefault="00842162" w:rsidP="008421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не допускать к работе больных работников.</w:t>
      </w:r>
    </w:p>
    <w:p w:rsidR="00842162" w:rsidRPr="00842162" w:rsidRDefault="00842162" w:rsidP="008421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особенно важно не продавать продукты питания с земли. Все проду</w:t>
      </w:r>
      <w:r w:rsidRPr="00842162">
        <w:rPr>
          <w:rFonts w:ascii="Times New Roman" w:hAnsi="Times New Roman"/>
          <w:sz w:val="28"/>
          <w:szCs w:val="28"/>
        </w:rPr>
        <w:t>к</w:t>
      </w:r>
      <w:r w:rsidRPr="00842162">
        <w:rPr>
          <w:rFonts w:ascii="Times New Roman" w:hAnsi="Times New Roman"/>
          <w:sz w:val="28"/>
          <w:szCs w:val="28"/>
        </w:rPr>
        <w:t xml:space="preserve">ция должна </w:t>
      </w:r>
      <w:proofErr w:type="gramStart"/>
      <w:r w:rsidRPr="00842162">
        <w:rPr>
          <w:rFonts w:ascii="Times New Roman" w:hAnsi="Times New Roman"/>
          <w:sz w:val="28"/>
          <w:szCs w:val="28"/>
        </w:rPr>
        <w:t>хранится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на стеллажах и подтоварниках. Не отпускать продукты в загрязненную тару и на предприятиях и тару покупателя;</w:t>
      </w:r>
    </w:p>
    <w:p w:rsidR="00842162" w:rsidRPr="00842162" w:rsidRDefault="00842162" w:rsidP="008421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если продукты хранились при комнатной температуре, то повторно прокипятите и микроорганизмы погибнут.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</w:t>
      </w:r>
      <w:r w:rsidRPr="00842162">
        <w:rPr>
          <w:rFonts w:ascii="Times New Roman" w:hAnsi="Times New Roman"/>
          <w:b/>
          <w:sz w:val="28"/>
          <w:szCs w:val="28"/>
        </w:rPr>
        <w:t>Сальмонеллез</w:t>
      </w:r>
      <w:r w:rsidRPr="00842162">
        <w:rPr>
          <w:rFonts w:ascii="Times New Roman" w:hAnsi="Times New Roman"/>
          <w:sz w:val="28"/>
          <w:szCs w:val="28"/>
        </w:rPr>
        <w:t xml:space="preserve"> - это острое инфекционное заболевание, вызываемое многочисленными возбудителями из рода сальмонелл, характеризующееся поражением желудочно-кишечного тракта.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842162">
        <w:rPr>
          <w:rFonts w:ascii="Times New Roman" w:hAnsi="Times New Roman"/>
          <w:sz w:val="28"/>
          <w:szCs w:val="28"/>
        </w:rPr>
        <w:t xml:space="preserve">Сальмонеллезом могут болеть как </w:t>
      </w:r>
      <w:r w:rsidRPr="00842162">
        <w:rPr>
          <w:rFonts w:ascii="Times New Roman" w:hAnsi="Times New Roman"/>
          <w:b/>
          <w:sz w:val="28"/>
          <w:szCs w:val="28"/>
        </w:rPr>
        <w:t>люди, так и животные: крупный рогатый скот, куры, утки, гуси и</w:t>
      </w:r>
      <w:r w:rsidRPr="00842162">
        <w:rPr>
          <w:rFonts w:ascii="Times New Roman" w:hAnsi="Times New Roman"/>
          <w:sz w:val="28"/>
          <w:szCs w:val="28"/>
        </w:rPr>
        <w:t xml:space="preserve"> др.. Сальмонеллами может быть </w:t>
      </w:r>
      <w:r w:rsidRPr="00842162">
        <w:rPr>
          <w:rFonts w:ascii="Times New Roman" w:hAnsi="Times New Roman"/>
          <w:sz w:val="28"/>
          <w:szCs w:val="28"/>
          <w:u w:val="single"/>
        </w:rPr>
        <w:t>инф</w:t>
      </w:r>
      <w:r w:rsidRPr="00842162">
        <w:rPr>
          <w:rFonts w:ascii="Times New Roman" w:hAnsi="Times New Roman"/>
          <w:sz w:val="28"/>
          <w:szCs w:val="28"/>
          <w:u w:val="single"/>
        </w:rPr>
        <w:t>и</w:t>
      </w:r>
      <w:r w:rsidRPr="00842162">
        <w:rPr>
          <w:rFonts w:ascii="Times New Roman" w:hAnsi="Times New Roman"/>
          <w:sz w:val="28"/>
          <w:szCs w:val="28"/>
          <w:u w:val="single"/>
        </w:rPr>
        <w:t>цировано мясо, птица, молоко, яйца, рыба, фарш, паштеты, ветчина, салаты, разные консервы.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Эти пищевые продукты являются возможным факт</w:t>
      </w:r>
      <w:r w:rsidRPr="00842162">
        <w:rPr>
          <w:rFonts w:ascii="Times New Roman" w:hAnsi="Times New Roman"/>
          <w:sz w:val="28"/>
          <w:szCs w:val="28"/>
        </w:rPr>
        <w:t>о</w:t>
      </w:r>
      <w:r w:rsidRPr="00842162">
        <w:rPr>
          <w:rFonts w:ascii="Times New Roman" w:hAnsi="Times New Roman"/>
          <w:sz w:val="28"/>
          <w:szCs w:val="28"/>
        </w:rPr>
        <w:t>ром передачи инфекции. Инкубационный период от нескольких часов до  7 дней.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lastRenderedPageBreak/>
        <w:t xml:space="preserve">        Начинается с повышения температуры, сильной слабости, тошноты. Появляются боли в животе, жидкий стул с характерным  темно-зеленым цветом, пенистый и со зловонным запахом, рвота. На руках под ногтями микробы сохраняются </w:t>
      </w:r>
      <w:r w:rsidRPr="00842162">
        <w:rPr>
          <w:rFonts w:ascii="Times New Roman" w:hAnsi="Times New Roman"/>
          <w:b/>
          <w:sz w:val="28"/>
          <w:szCs w:val="28"/>
        </w:rPr>
        <w:t xml:space="preserve">2-4 дня, в пыли грязи до 80 дней, в воде до 2 </w:t>
      </w:r>
      <w:proofErr w:type="spellStart"/>
      <w:proofErr w:type="gramStart"/>
      <w:r w:rsidRPr="00842162">
        <w:rPr>
          <w:rFonts w:ascii="Times New Roman" w:hAnsi="Times New Roman"/>
          <w:b/>
          <w:sz w:val="28"/>
          <w:szCs w:val="28"/>
        </w:rPr>
        <w:t>мес</w:t>
      </w:r>
      <w:proofErr w:type="spellEnd"/>
      <w:proofErr w:type="gramEnd"/>
      <w:r w:rsidRPr="00842162">
        <w:rPr>
          <w:rFonts w:ascii="Times New Roman" w:hAnsi="Times New Roman"/>
          <w:b/>
          <w:sz w:val="28"/>
          <w:szCs w:val="28"/>
        </w:rPr>
        <w:t>, в молоке, твороге 20 дней. При кипячении гибнут.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42162">
        <w:rPr>
          <w:rFonts w:ascii="Times New Roman" w:hAnsi="Times New Roman"/>
          <w:i/>
          <w:sz w:val="28"/>
          <w:szCs w:val="28"/>
        </w:rPr>
        <w:t xml:space="preserve">        </w:t>
      </w:r>
      <w:r w:rsidRPr="00842162">
        <w:rPr>
          <w:rFonts w:ascii="Times New Roman" w:hAnsi="Times New Roman"/>
          <w:sz w:val="28"/>
          <w:szCs w:val="28"/>
          <w:u w:val="single"/>
        </w:rPr>
        <w:t xml:space="preserve">Профилактика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1.Своевременное обращение за медицинской помощью. </w:t>
      </w:r>
      <w:proofErr w:type="gramStart"/>
      <w:r w:rsidRPr="00842162">
        <w:rPr>
          <w:rFonts w:ascii="Times New Roman" w:hAnsi="Times New Roman"/>
          <w:sz w:val="28"/>
          <w:szCs w:val="28"/>
        </w:rPr>
        <w:t>Заболевшие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должны лечится под контролем врача. Категорически недопустимо зан</w:t>
      </w:r>
      <w:r w:rsidRPr="00842162">
        <w:rPr>
          <w:rFonts w:ascii="Times New Roman" w:hAnsi="Times New Roman"/>
          <w:sz w:val="28"/>
          <w:szCs w:val="28"/>
        </w:rPr>
        <w:t>и</w:t>
      </w:r>
      <w:r w:rsidRPr="00842162">
        <w:rPr>
          <w:rFonts w:ascii="Times New Roman" w:hAnsi="Times New Roman"/>
          <w:sz w:val="28"/>
          <w:szCs w:val="28"/>
        </w:rPr>
        <w:t>маться самолечением. Больного не допускать к работе.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2.Соблюдение правил личной гигиены: мыть руки перед едой, после прихода с улицы, после посещения туалета, перед работой с продуктами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3.Соблюдение правил хранения пищевых продуктов в быту и на прои</w:t>
      </w:r>
      <w:r w:rsidRPr="00842162">
        <w:rPr>
          <w:rFonts w:ascii="Times New Roman" w:hAnsi="Times New Roman"/>
          <w:sz w:val="28"/>
          <w:szCs w:val="28"/>
        </w:rPr>
        <w:t>з</w:t>
      </w:r>
      <w:r w:rsidRPr="00842162">
        <w:rPr>
          <w:rFonts w:ascii="Times New Roman" w:hAnsi="Times New Roman"/>
          <w:sz w:val="28"/>
          <w:szCs w:val="28"/>
        </w:rPr>
        <w:t xml:space="preserve">водстве – </w:t>
      </w:r>
      <w:proofErr w:type="gramStart"/>
      <w:r w:rsidRPr="00842162">
        <w:rPr>
          <w:rFonts w:ascii="Times New Roman" w:hAnsi="Times New Roman"/>
          <w:sz w:val="28"/>
          <w:szCs w:val="28"/>
        </w:rPr>
        <w:t>на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холоду.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4.Соблюдение технологии приготовления кулинарных изделий и тщ</w:t>
      </w:r>
      <w:r w:rsidRPr="00842162">
        <w:rPr>
          <w:rFonts w:ascii="Times New Roman" w:hAnsi="Times New Roman"/>
          <w:sz w:val="28"/>
          <w:szCs w:val="28"/>
        </w:rPr>
        <w:t>а</w:t>
      </w:r>
      <w:r w:rsidRPr="00842162">
        <w:rPr>
          <w:rFonts w:ascii="Times New Roman" w:hAnsi="Times New Roman"/>
          <w:sz w:val="28"/>
          <w:szCs w:val="28"/>
        </w:rPr>
        <w:t>тельной термической обработки указанных продуктов. Обработка мясных блюд в столовых проводится в жарочных шкафах. Дома нужно качественно проваривать мясо и окорочка, хорошо прожарить яичниц</w:t>
      </w:r>
      <w:proofErr w:type="gramStart"/>
      <w:r w:rsidRPr="00842162">
        <w:rPr>
          <w:rFonts w:ascii="Times New Roman" w:hAnsi="Times New Roman"/>
          <w:sz w:val="28"/>
          <w:szCs w:val="28"/>
        </w:rPr>
        <w:t>у-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глазунью.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 5.Пользование и дома и на пищеблоках разными разделочными доск</w:t>
      </w:r>
      <w:r w:rsidRPr="00842162">
        <w:rPr>
          <w:rFonts w:ascii="Times New Roman" w:hAnsi="Times New Roman"/>
          <w:sz w:val="28"/>
          <w:szCs w:val="28"/>
        </w:rPr>
        <w:t>а</w:t>
      </w:r>
      <w:r w:rsidRPr="00842162">
        <w:rPr>
          <w:rFonts w:ascii="Times New Roman" w:hAnsi="Times New Roman"/>
          <w:sz w:val="28"/>
          <w:szCs w:val="28"/>
        </w:rPr>
        <w:t xml:space="preserve">ми и ножами при приготовлении блюд и раздельное хранение </w:t>
      </w:r>
      <w:r w:rsidRPr="00842162">
        <w:rPr>
          <w:rFonts w:ascii="Times New Roman" w:hAnsi="Times New Roman"/>
          <w:sz w:val="28"/>
          <w:szCs w:val="28"/>
          <w:u w:val="single"/>
        </w:rPr>
        <w:t>сырой и г</w:t>
      </w:r>
      <w:r w:rsidRPr="00842162">
        <w:rPr>
          <w:rFonts w:ascii="Times New Roman" w:hAnsi="Times New Roman"/>
          <w:sz w:val="28"/>
          <w:szCs w:val="28"/>
          <w:u w:val="single"/>
        </w:rPr>
        <w:t>о</w:t>
      </w:r>
      <w:r w:rsidRPr="00842162">
        <w:rPr>
          <w:rFonts w:ascii="Times New Roman" w:hAnsi="Times New Roman"/>
          <w:sz w:val="28"/>
          <w:szCs w:val="28"/>
          <w:u w:val="single"/>
        </w:rPr>
        <w:t>товой</w:t>
      </w:r>
      <w:r w:rsidRPr="00842162">
        <w:rPr>
          <w:rFonts w:ascii="Times New Roman" w:hAnsi="Times New Roman"/>
          <w:sz w:val="28"/>
          <w:szCs w:val="28"/>
        </w:rPr>
        <w:t xml:space="preserve"> продукции. Не употреблять в пищу яйца в сыром виде, а подвергать тщательной термической обработке.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6. Категорически  нельзя продавать яйца с боем, загрязненные, т.к. при повреждении скорлупы сальмонеллу вносим прямо в яйцо. Нельзя яйцо хранить и продавать совместно с продукцией, готовой для употребления (с колбасой, сельдью, рыбой копченой, бакалейными товарами).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7. Проводить жесткий ветеринарно-санитарный надзор за забоем скота, </w:t>
      </w:r>
      <w:proofErr w:type="gramStart"/>
      <w:r w:rsidRPr="008421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приготовлением на мясокомбинатах, молокозаводах, фермах продукции.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  8.Не продавать продукты питания с земли. Все продукция должна </w:t>
      </w:r>
      <w:proofErr w:type="gramStart"/>
      <w:r w:rsidRPr="00842162">
        <w:rPr>
          <w:rFonts w:ascii="Times New Roman" w:hAnsi="Times New Roman"/>
          <w:sz w:val="28"/>
          <w:szCs w:val="28"/>
        </w:rPr>
        <w:t>хранится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на стеллажах и подтоварниках. Не отпускать продукты в загря</w:t>
      </w:r>
      <w:r w:rsidRPr="00842162">
        <w:rPr>
          <w:rFonts w:ascii="Times New Roman" w:hAnsi="Times New Roman"/>
          <w:sz w:val="28"/>
          <w:szCs w:val="28"/>
        </w:rPr>
        <w:t>з</w:t>
      </w:r>
      <w:r w:rsidRPr="00842162">
        <w:rPr>
          <w:rFonts w:ascii="Times New Roman" w:hAnsi="Times New Roman"/>
          <w:sz w:val="28"/>
          <w:szCs w:val="28"/>
        </w:rPr>
        <w:t>ненную тару и на предприятиях и тару покупателя.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  9.Если продукты хранились при комнатной температуре какое-то время,  то повторно прокипятите и микроорганизмы погибнут.</w:t>
      </w:r>
    </w:p>
    <w:p w:rsidR="00842162" w:rsidRPr="00842162" w:rsidRDefault="00842162" w:rsidP="00842162">
      <w:pPr>
        <w:pStyle w:val="1"/>
        <w:spacing w:after="0"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2162">
        <w:rPr>
          <w:rFonts w:ascii="Times New Roman" w:hAnsi="Times New Roman" w:cs="Times New Roman"/>
          <w:sz w:val="28"/>
          <w:szCs w:val="28"/>
        </w:rPr>
        <w:lastRenderedPageBreak/>
        <w:t>Энтеровирусная инфекция (ЭВИ</w:t>
      </w:r>
      <w:r w:rsidRPr="00842162">
        <w:rPr>
          <w:rFonts w:ascii="Times New Roman" w:hAnsi="Times New Roman" w:cs="Times New Roman"/>
          <w:b w:val="0"/>
          <w:sz w:val="28"/>
          <w:szCs w:val="28"/>
        </w:rPr>
        <w:t>) – острое инфекционное заболев</w:t>
      </w:r>
      <w:r w:rsidRPr="0084216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2162">
        <w:rPr>
          <w:rFonts w:ascii="Times New Roman" w:hAnsi="Times New Roman" w:cs="Times New Roman"/>
          <w:b w:val="0"/>
          <w:sz w:val="28"/>
          <w:szCs w:val="28"/>
        </w:rPr>
        <w:t>ние, вызываемое группой кишечных вирусов (</w:t>
      </w:r>
      <w:proofErr w:type="spellStart"/>
      <w:r w:rsidRPr="00842162">
        <w:rPr>
          <w:rFonts w:ascii="Times New Roman" w:hAnsi="Times New Roman" w:cs="Times New Roman"/>
          <w:b w:val="0"/>
          <w:sz w:val="28"/>
          <w:szCs w:val="28"/>
        </w:rPr>
        <w:t>энтеровирусов</w:t>
      </w:r>
      <w:proofErr w:type="spellEnd"/>
      <w:r w:rsidRPr="00842162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proofErr w:type="spellStart"/>
      <w:r w:rsidRPr="00842162">
        <w:rPr>
          <w:rFonts w:ascii="Times New Roman" w:hAnsi="Times New Roman" w:cs="Times New Roman"/>
          <w:b w:val="0"/>
          <w:sz w:val="28"/>
          <w:szCs w:val="28"/>
        </w:rPr>
        <w:t>носяших</w:t>
      </w:r>
      <w:proofErr w:type="spellEnd"/>
      <w:r w:rsidRPr="00842162">
        <w:rPr>
          <w:rFonts w:ascii="Times New Roman" w:hAnsi="Times New Roman" w:cs="Times New Roman"/>
          <w:b w:val="0"/>
          <w:sz w:val="28"/>
          <w:szCs w:val="28"/>
        </w:rPr>
        <w:t xml:space="preserve"> название </w:t>
      </w:r>
      <w:proofErr w:type="spellStart"/>
      <w:r w:rsidRPr="00842162">
        <w:rPr>
          <w:rFonts w:ascii="Times New Roman" w:hAnsi="Times New Roman" w:cs="Times New Roman"/>
          <w:b w:val="0"/>
          <w:sz w:val="28"/>
          <w:szCs w:val="28"/>
        </w:rPr>
        <w:t>Коксаки</w:t>
      </w:r>
      <w:proofErr w:type="spellEnd"/>
      <w:r w:rsidRPr="0084216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842162">
        <w:rPr>
          <w:rFonts w:ascii="Times New Roman" w:hAnsi="Times New Roman" w:cs="Times New Roman"/>
          <w:b w:val="0"/>
          <w:sz w:val="28"/>
          <w:szCs w:val="28"/>
        </w:rPr>
        <w:t>Экхо</w:t>
      </w:r>
      <w:proofErr w:type="spellEnd"/>
      <w:r w:rsidRPr="00842162">
        <w:rPr>
          <w:rFonts w:ascii="Times New Roman" w:hAnsi="Times New Roman" w:cs="Times New Roman"/>
          <w:b w:val="0"/>
          <w:sz w:val="28"/>
          <w:szCs w:val="28"/>
        </w:rPr>
        <w:t>, со значительным разнообразием клинических проявлений (серозные менингиты, боли в мышцах, миокардиты, герпетич</w:t>
      </w:r>
      <w:r w:rsidRPr="0084216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42162">
        <w:rPr>
          <w:rFonts w:ascii="Times New Roman" w:hAnsi="Times New Roman" w:cs="Times New Roman"/>
          <w:b w:val="0"/>
          <w:sz w:val="28"/>
          <w:szCs w:val="28"/>
        </w:rPr>
        <w:t xml:space="preserve">ские ангины,   сыпь, </w:t>
      </w:r>
      <w:proofErr w:type="spellStart"/>
      <w:r w:rsidRPr="00842162">
        <w:rPr>
          <w:rFonts w:ascii="Times New Roman" w:hAnsi="Times New Roman" w:cs="Times New Roman"/>
          <w:b w:val="0"/>
          <w:sz w:val="28"/>
          <w:szCs w:val="28"/>
        </w:rPr>
        <w:t>коньюнктивиты</w:t>
      </w:r>
      <w:proofErr w:type="spellEnd"/>
      <w:r w:rsidRPr="00842162">
        <w:rPr>
          <w:rFonts w:ascii="Times New Roman" w:hAnsi="Times New Roman" w:cs="Times New Roman"/>
          <w:b w:val="0"/>
          <w:sz w:val="28"/>
          <w:szCs w:val="28"/>
        </w:rPr>
        <w:t>, ОРВИ с кишечным синдромом,).  В настоящее время во многих городах Белоруссии и России наблюдаются вспышки ЭВИ, во время которых заболевают десятки людей.</w:t>
      </w:r>
      <w:proofErr w:type="gramEnd"/>
      <w:r w:rsidRPr="00842162">
        <w:rPr>
          <w:rFonts w:ascii="Times New Roman" w:hAnsi="Times New Roman" w:cs="Times New Roman"/>
          <w:b w:val="0"/>
          <w:sz w:val="28"/>
          <w:szCs w:val="28"/>
        </w:rPr>
        <w:t xml:space="preserve"> Чаще всего в этих случаях передача возбудителя инфекции идет через питьевую сырую воду из открытых водоемов.</w:t>
      </w:r>
    </w:p>
    <w:p w:rsidR="00842162" w:rsidRPr="00842162" w:rsidRDefault="00842162" w:rsidP="00842162">
      <w:pPr>
        <w:pStyle w:val="af0"/>
        <w:spacing w:after="0"/>
        <w:contextualSpacing/>
        <w:jc w:val="both"/>
        <w:rPr>
          <w:sz w:val="28"/>
          <w:szCs w:val="28"/>
        </w:rPr>
      </w:pPr>
      <w:r w:rsidRPr="00842162">
        <w:rPr>
          <w:sz w:val="28"/>
          <w:szCs w:val="28"/>
        </w:rPr>
        <w:t xml:space="preserve">          В отличие от бактерий, кишечные вирусы не размножаются в пище, воде, на поверхностях предметов, но </w:t>
      </w:r>
      <w:r w:rsidRPr="00842162">
        <w:rPr>
          <w:b/>
          <w:sz w:val="28"/>
          <w:szCs w:val="28"/>
        </w:rPr>
        <w:t xml:space="preserve">долго выживают </w:t>
      </w:r>
      <w:r w:rsidRPr="00842162">
        <w:rPr>
          <w:sz w:val="28"/>
          <w:szCs w:val="28"/>
        </w:rPr>
        <w:t xml:space="preserve">в них. Например, в воде сохраняются до </w:t>
      </w:r>
      <w:r w:rsidRPr="00842162">
        <w:rPr>
          <w:b/>
          <w:sz w:val="28"/>
          <w:szCs w:val="28"/>
        </w:rPr>
        <w:t>110 дней, в мясе и твороге до 6 месяцев, на повер</w:t>
      </w:r>
      <w:r w:rsidRPr="00842162">
        <w:rPr>
          <w:b/>
          <w:sz w:val="28"/>
          <w:szCs w:val="28"/>
        </w:rPr>
        <w:t>х</w:t>
      </w:r>
      <w:r w:rsidRPr="00842162">
        <w:rPr>
          <w:b/>
          <w:sz w:val="28"/>
          <w:szCs w:val="28"/>
        </w:rPr>
        <w:t>ностях - до 70 дней, в молоке до 130 дней.</w:t>
      </w:r>
      <w:r w:rsidRPr="00842162">
        <w:rPr>
          <w:sz w:val="28"/>
          <w:szCs w:val="28"/>
        </w:rPr>
        <w:t xml:space="preserve"> В замороженном состоянии могут сохраняться годами.  </w:t>
      </w:r>
      <w:r w:rsidRPr="00842162">
        <w:rPr>
          <w:b/>
          <w:sz w:val="28"/>
          <w:szCs w:val="28"/>
        </w:rPr>
        <w:t>Убивает их кипячение, хлор, озон</w:t>
      </w:r>
      <w:r w:rsidRPr="00842162">
        <w:rPr>
          <w:sz w:val="28"/>
          <w:szCs w:val="28"/>
        </w:rPr>
        <w:t>. При температуре 56</w:t>
      </w:r>
      <w:r w:rsidRPr="00842162">
        <w:rPr>
          <w:sz w:val="28"/>
          <w:szCs w:val="28"/>
          <w:vertAlign w:val="superscript"/>
        </w:rPr>
        <w:t>0</w:t>
      </w:r>
      <w:r w:rsidRPr="00842162">
        <w:rPr>
          <w:sz w:val="28"/>
          <w:szCs w:val="28"/>
        </w:rPr>
        <w:t>С они гибнут в течение 30 минут, теряют активность на сол</w:t>
      </w:r>
      <w:r w:rsidRPr="00842162">
        <w:rPr>
          <w:sz w:val="28"/>
          <w:szCs w:val="28"/>
        </w:rPr>
        <w:t>н</w:t>
      </w:r>
      <w:r w:rsidRPr="00842162">
        <w:rPr>
          <w:sz w:val="28"/>
          <w:szCs w:val="28"/>
        </w:rPr>
        <w:t xml:space="preserve">це. </w:t>
      </w:r>
    </w:p>
    <w:p w:rsidR="00842162" w:rsidRPr="00842162" w:rsidRDefault="00842162" w:rsidP="00842162">
      <w:pPr>
        <w:pStyle w:val="af0"/>
        <w:spacing w:after="0"/>
        <w:contextualSpacing/>
        <w:jc w:val="both"/>
        <w:rPr>
          <w:sz w:val="28"/>
          <w:szCs w:val="28"/>
        </w:rPr>
      </w:pPr>
      <w:r w:rsidRPr="00842162">
        <w:rPr>
          <w:sz w:val="28"/>
          <w:szCs w:val="28"/>
        </w:rPr>
        <w:t xml:space="preserve">          </w:t>
      </w:r>
      <w:r w:rsidRPr="00842162">
        <w:rPr>
          <w:b/>
          <w:sz w:val="28"/>
          <w:szCs w:val="28"/>
        </w:rPr>
        <w:t>Источник инфекции – больные люди или носители.</w:t>
      </w:r>
      <w:r w:rsidRPr="00842162">
        <w:rPr>
          <w:sz w:val="28"/>
          <w:szCs w:val="28"/>
        </w:rPr>
        <w:t xml:space="preserve"> Вирус выд</w:t>
      </w:r>
      <w:r w:rsidRPr="00842162">
        <w:rPr>
          <w:sz w:val="28"/>
          <w:szCs w:val="28"/>
        </w:rPr>
        <w:t>е</w:t>
      </w:r>
      <w:r w:rsidRPr="00842162">
        <w:rPr>
          <w:sz w:val="28"/>
          <w:szCs w:val="28"/>
        </w:rPr>
        <w:t>ляется из носоглотки и из кишечника (с фекалиями) в течение 1-2 недель после начала заболевания. На протяжении 4-5 месяцев выделяется с фек</w:t>
      </w:r>
      <w:r w:rsidRPr="00842162">
        <w:rPr>
          <w:sz w:val="28"/>
          <w:szCs w:val="28"/>
        </w:rPr>
        <w:t>а</w:t>
      </w:r>
      <w:r w:rsidRPr="00842162">
        <w:rPr>
          <w:sz w:val="28"/>
          <w:szCs w:val="28"/>
        </w:rPr>
        <w:t xml:space="preserve">лиями от </w:t>
      </w:r>
      <w:proofErr w:type="gramStart"/>
      <w:r w:rsidRPr="00842162">
        <w:rPr>
          <w:sz w:val="28"/>
          <w:szCs w:val="28"/>
        </w:rPr>
        <w:t>переболевшего</w:t>
      </w:r>
      <w:proofErr w:type="gramEnd"/>
      <w:r w:rsidRPr="00842162">
        <w:rPr>
          <w:sz w:val="28"/>
          <w:szCs w:val="28"/>
        </w:rPr>
        <w:t>. Возбудитель передается и через воздух, Чаще болеют дети.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  Инкубационный период  от 2-х до 10 суток, чаще 2-5 дней. 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Заболевание начинается по типу ОРВИ с кишечным синдромом, или по типу серозного менингита (температура, дикая  распирающая головная боль, рвота).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>Профилактика:</w:t>
      </w:r>
    </w:p>
    <w:p w:rsidR="00842162" w:rsidRPr="00842162" w:rsidRDefault="00842162" w:rsidP="00842162">
      <w:pPr>
        <w:pStyle w:val="af0"/>
        <w:spacing w:after="0"/>
        <w:ind w:firstLine="540"/>
        <w:contextualSpacing/>
        <w:jc w:val="both"/>
        <w:rPr>
          <w:sz w:val="28"/>
          <w:szCs w:val="28"/>
        </w:rPr>
      </w:pPr>
      <w:r w:rsidRPr="00842162">
        <w:rPr>
          <w:sz w:val="28"/>
          <w:szCs w:val="28"/>
        </w:rPr>
        <w:t>Необходимо соблюдать правила личной гигиены (мыть руки с мылом после посещения туалета, перед и во время приготовления пищи, перед едой, п</w:t>
      </w:r>
      <w:r w:rsidRPr="00842162">
        <w:rPr>
          <w:sz w:val="28"/>
          <w:szCs w:val="28"/>
        </w:rPr>
        <w:t>о</w:t>
      </w:r>
      <w:r w:rsidRPr="00842162">
        <w:rPr>
          <w:sz w:val="28"/>
          <w:szCs w:val="28"/>
        </w:rPr>
        <w:t xml:space="preserve">сле прихода с улицы), </w:t>
      </w:r>
    </w:p>
    <w:p w:rsidR="00842162" w:rsidRPr="00842162" w:rsidRDefault="00842162" w:rsidP="00842162">
      <w:pPr>
        <w:pStyle w:val="af0"/>
        <w:spacing w:after="0"/>
        <w:contextualSpacing/>
        <w:jc w:val="both"/>
        <w:rPr>
          <w:sz w:val="28"/>
          <w:szCs w:val="28"/>
        </w:rPr>
      </w:pPr>
      <w:r w:rsidRPr="00842162">
        <w:rPr>
          <w:sz w:val="28"/>
          <w:szCs w:val="28"/>
        </w:rPr>
        <w:t xml:space="preserve">-  воду из открытых водоемов, колодцев пить только после кипячения, </w:t>
      </w:r>
    </w:p>
    <w:p w:rsidR="00842162" w:rsidRPr="00842162" w:rsidRDefault="00842162" w:rsidP="00842162">
      <w:pPr>
        <w:pStyle w:val="af0"/>
        <w:spacing w:after="0"/>
        <w:contextualSpacing/>
        <w:jc w:val="both"/>
        <w:rPr>
          <w:sz w:val="28"/>
          <w:szCs w:val="28"/>
        </w:rPr>
      </w:pPr>
      <w:r w:rsidRPr="00842162">
        <w:rPr>
          <w:sz w:val="28"/>
          <w:szCs w:val="28"/>
        </w:rPr>
        <w:t xml:space="preserve">-  не купаться в водоемах, где купание не рекомендуется </w:t>
      </w:r>
    </w:p>
    <w:p w:rsidR="00842162" w:rsidRPr="00842162" w:rsidRDefault="00842162" w:rsidP="00842162">
      <w:pPr>
        <w:pStyle w:val="af0"/>
        <w:spacing w:after="0"/>
        <w:contextualSpacing/>
        <w:jc w:val="both"/>
        <w:rPr>
          <w:sz w:val="28"/>
          <w:szCs w:val="28"/>
        </w:rPr>
      </w:pPr>
      <w:r w:rsidRPr="00842162">
        <w:rPr>
          <w:sz w:val="28"/>
          <w:szCs w:val="28"/>
        </w:rPr>
        <w:t xml:space="preserve">- фрукты, овощи, ягоды тщательно мыть водой, затем обдавать кипятком, </w:t>
      </w:r>
    </w:p>
    <w:p w:rsidR="00842162" w:rsidRPr="00842162" w:rsidRDefault="00842162" w:rsidP="00842162">
      <w:pPr>
        <w:pStyle w:val="af0"/>
        <w:spacing w:after="0"/>
        <w:contextualSpacing/>
        <w:jc w:val="both"/>
        <w:rPr>
          <w:sz w:val="28"/>
          <w:szCs w:val="28"/>
        </w:rPr>
      </w:pPr>
      <w:r w:rsidRPr="00842162">
        <w:rPr>
          <w:sz w:val="28"/>
          <w:szCs w:val="28"/>
        </w:rPr>
        <w:t xml:space="preserve">- иметь разделочный инвентарь отдельно для сырых и вареных продуктов, салата, хлеба, </w:t>
      </w:r>
    </w:p>
    <w:p w:rsidR="00842162" w:rsidRPr="00842162" w:rsidRDefault="00842162" w:rsidP="00842162">
      <w:pPr>
        <w:pStyle w:val="af0"/>
        <w:spacing w:after="0"/>
        <w:contextualSpacing/>
        <w:jc w:val="both"/>
        <w:rPr>
          <w:sz w:val="28"/>
          <w:szCs w:val="28"/>
        </w:rPr>
      </w:pPr>
      <w:r w:rsidRPr="00842162">
        <w:rPr>
          <w:sz w:val="28"/>
          <w:szCs w:val="28"/>
        </w:rPr>
        <w:t>- не допускать контакта между готовыми продуктами и сырыми</w:t>
      </w:r>
    </w:p>
    <w:p w:rsidR="00842162" w:rsidRPr="00842162" w:rsidRDefault="00842162" w:rsidP="00842162">
      <w:pPr>
        <w:spacing w:after="0"/>
        <w:ind w:left="60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162" w:rsidRPr="00842162" w:rsidRDefault="00842162" w:rsidP="00842162">
      <w:pPr>
        <w:spacing w:after="0"/>
        <w:ind w:left="6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</w:t>
      </w:r>
      <w:r w:rsidRPr="00842162">
        <w:rPr>
          <w:rFonts w:ascii="Times New Roman" w:hAnsi="Times New Roman"/>
          <w:b/>
          <w:sz w:val="28"/>
          <w:szCs w:val="28"/>
          <w:u w:val="single"/>
        </w:rPr>
        <w:t>Вирусный гепатит</w:t>
      </w:r>
      <w:proofErr w:type="gramStart"/>
      <w:r w:rsidRPr="00842162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- это инфекционное заболевание, которое возникает в результате поражения человека вирусом гепатита А. Поражаемым органом  является п</w:t>
      </w:r>
      <w:r w:rsidRPr="00842162">
        <w:rPr>
          <w:rFonts w:ascii="Times New Roman" w:hAnsi="Times New Roman"/>
          <w:sz w:val="28"/>
          <w:szCs w:val="28"/>
        </w:rPr>
        <w:t>е</w:t>
      </w:r>
      <w:r w:rsidRPr="00842162">
        <w:rPr>
          <w:rFonts w:ascii="Times New Roman" w:hAnsi="Times New Roman"/>
          <w:sz w:val="28"/>
          <w:szCs w:val="28"/>
        </w:rPr>
        <w:t xml:space="preserve">чень. </w:t>
      </w:r>
    </w:p>
    <w:p w:rsidR="00842162" w:rsidRPr="00842162" w:rsidRDefault="00842162" w:rsidP="00842162">
      <w:pPr>
        <w:spacing w:after="0"/>
        <w:ind w:left="60" w:firstLine="48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Источник   инфекции-человек. Выделяясь  от больного с фекалиями, слюной и мочой вирусы попадают в пищу, на почву, в воду, на предметы домашнего обихода. Часто заражение происходит через питьевую воду.</w:t>
      </w:r>
    </w:p>
    <w:p w:rsidR="00842162" w:rsidRPr="00842162" w:rsidRDefault="00842162" w:rsidP="00842162">
      <w:pPr>
        <w:spacing w:after="0"/>
        <w:ind w:left="6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От момента заражения до первых признаков заболевания проходит от 15 до 45 дней. Человек наиболее опасен после 20-го дня и  до появления желтухи, т.к. больше всего выделяет вирусов (после 20 дня).</w:t>
      </w:r>
    </w:p>
    <w:p w:rsidR="00842162" w:rsidRPr="00842162" w:rsidRDefault="00842162" w:rsidP="00842162">
      <w:pPr>
        <w:spacing w:after="0"/>
        <w:ind w:left="6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lastRenderedPageBreak/>
        <w:t>Клиника – снижение аппетита, быстрая утомляемость. Иногда заболевание проявляется в виде ОРВИ, затем боли в животе, тошнота. Моча приобр</w:t>
      </w:r>
      <w:r w:rsidRPr="00842162">
        <w:rPr>
          <w:rFonts w:ascii="Times New Roman" w:hAnsi="Times New Roman"/>
          <w:sz w:val="28"/>
          <w:szCs w:val="28"/>
        </w:rPr>
        <w:t>е</w:t>
      </w:r>
      <w:r w:rsidRPr="00842162">
        <w:rPr>
          <w:rFonts w:ascii="Times New Roman" w:hAnsi="Times New Roman"/>
          <w:sz w:val="28"/>
          <w:szCs w:val="28"/>
        </w:rPr>
        <w:t xml:space="preserve">тает цвет пива, а кал обесцвечивается. Возникает желтушность слизистой глаз, затем  лица, кожи, туловища, рук и ног. </w:t>
      </w:r>
    </w:p>
    <w:p w:rsidR="00842162" w:rsidRPr="00842162" w:rsidRDefault="00842162" w:rsidP="00842162">
      <w:pPr>
        <w:spacing w:after="0"/>
        <w:ind w:left="6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Заболевание может протекать и в </w:t>
      </w:r>
      <w:proofErr w:type="spellStart"/>
      <w:r w:rsidRPr="00842162">
        <w:rPr>
          <w:rFonts w:ascii="Times New Roman" w:hAnsi="Times New Roman"/>
          <w:sz w:val="28"/>
          <w:szCs w:val="28"/>
        </w:rPr>
        <w:t>безжелтушной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форме, эти больные  самые опасные, так как никто не знает, что они болеют и чем.</w:t>
      </w:r>
    </w:p>
    <w:p w:rsidR="00842162" w:rsidRPr="00842162" w:rsidRDefault="00842162" w:rsidP="00842162">
      <w:pPr>
        <w:spacing w:after="0"/>
        <w:ind w:left="6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Заражение здоровых людей происходит 3-мя путями</w:t>
      </w:r>
      <w:proofErr w:type="gramStart"/>
      <w:r w:rsidRPr="0084216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42162">
        <w:rPr>
          <w:rFonts w:ascii="Times New Roman" w:hAnsi="Times New Roman"/>
          <w:sz w:val="28"/>
          <w:szCs w:val="28"/>
        </w:rPr>
        <w:t>Контактно-бытовым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– через предметы обихода: посуду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2. Через воду - при возникновении в системах водоснабжения и канализ</w:t>
      </w:r>
      <w:r w:rsidRPr="00842162">
        <w:rPr>
          <w:rFonts w:ascii="Times New Roman" w:hAnsi="Times New Roman"/>
          <w:sz w:val="28"/>
          <w:szCs w:val="28"/>
        </w:rPr>
        <w:t>а</w:t>
      </w:r>
      <w:r w:rsidRPr="00842162">
        <w:rPr>
          <w:rFonts w:ascii="Times New Roman" w:hAnsi="Times New Roman"/>
          <w:sz w:val="28"/>
          <w:szCs w:val="28"/>
        </w:rPr>
        <w:t xml:space="preserve">ции аварийных ситуаций, если изношенные, старые сети.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3. Через продукты питания, загрязненные больным человеком. </w:t>
      </w:r>
    </w:p>
    <w:p w:rsidR="00842162" w:rsidRPr="00842162" w:rsidRDefault="00842162" w:rsidP="00842162">
      <w:pPr>
        <w:spacing w:after="0"/>
        <w:ind w:left="42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>Профилактика: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1. Соблюдение личной гигиены: мыть руки, выделить больному, посуду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2. Употребление  для питья кипяченой воды или питьевой воды в бутылках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3. Соблюдение сан</w:t>
      </w:r>
      <w:proofErr w:type="gramStart"/>
      <w:r w:rsidRPr="00842162">
        <w:rPr>
          <w:rFonts w:ascii="Times New Roman" w:hAnsi="Times New Roman"/>
          <w:sz w:val="28"/>
          <w:szCs w:val="28"/>
        </w:rPr>
        <w:t>.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2162">
        <w:rPr>
          <w:rFonts w:ascii="Times New Roman" w:hAnsi="Times New Roman"/>
          <w:sz w:val="28"/>
          <w:szCs w:val="28"/>
        </w:rPr>
        <w:t>п</w:t>
      </w:r>
      <w:proofErr w:type="gramEnd"/>
      <w:r w:rsidRPr="00842162">
        <w:rPr>
          <w:rFonts w:ascii="Times New Roman" w:hAnsi="Times New Roman"/>
          <w:sz w:val="28"/>
          <w:szCs w:val="28"/>
        </w:rPr>
        <w:t>равил при реализации и приготовлении пищи: ра</w:t>
      </w:r>
      <w:r w:rsidRPr="00842162">
        <w:rPr>
          <w:rFonts w:ascii="Times New Roman" w:hAnsi="Times New Roman"/>
          <w:sz w:val="28"/>
          <w:szCs w:val="28"/>
        </w:rPr>
        <w:t>з</w:t>
      </w:r>
      <w:r w:rsidRPr="00842162">
        <w:rPr>
          <w:rFonts w:ascii="Times New Roman" w:hAnsi="Times New Roman"/>
          <w:sz w:val="28"/>
          <w:szCs w:val="28"/>
        </w:rPr>
        <w:t>дельно перевозить, продавать, перерабатывать сырую и готовую проду</w:t>
      </w:r>
      <w:r w:rsidRPr="00842162">
        <w:rPr>
          <w:rFonts w:ascii="Times New Roman" w:hAnsi="Times New Roman"/>
          <w:sz w:val="28"/>
          <w:szCs w:val="28"/>
        </w:rPr>
        <w:t>к</w:t>
      </w:r>
      <w:r w:rsidRPr="00842162">
        <w:rPr>
          <w:rFonts w:ascii="Times New Roman" w:hAnsi="Times New Roman"/>
          <w:sz w:val="28"/>
          <w:szCs w:val="28"/>
        </w:rPr>
        <w:t>цию, хранить в холодильниках, использовать разные посуду, разделочные доски и ножи  Качественно мыть и дезинфицировать прилавки, инвентарь.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4.Тщательное мытье овощей и фруктов  под проточной водой с обдаванием их кипятком. Качественно мыть посуду.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2162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2162">
        <w:rPr>
          <w:rFonts w:ascii="Times New Roman" w:hAnsi="Times New Roman"/>
          <w:b/>
          <w:sz w:val="28"/>
          <w:szCs w:val="28"/>
        </w:rPr>
        <w:t xml:space="preserve">   Аскариды – </w:t>
      </w:r>
      <w:r w:rsidRPr="00842162">
        <w:rPr>
          <w:rFonts w:ascii="Times New Roman" w:hAnsi="Times New Roman"/>
          <w:sz w:val="28"/>
          <w:szCs w:val="28"/>
        </w:rPr>
        <w:t>круглые черви длиной до 20-</w:t>
      </w:r>
      <w:smartTag w:uri="urn:schemas-microsoft-com:office:smarttags" w:element="metricconverter">
        <w:smartTagPr>
          <w:attr w:name="ProductID" w:val="40 см"/>
        </w:smartTagPr>
        <w:r w:rsidRPr="00842162">
          <w:rPr>
            <w:rFonts w:ascii="Times New Roman" w:hAnsi="Times New Roman"/>
            <w:sz w:val="28"/>
            <w:szCs w:val="28"/>
          </w:rPr>
          <w:t>40 см</w:t>
        </w:r>
      </w:smartTag>
      <w:r w:rsidRPr="00842162">
        <w:rPr>
          <w:rFonts w:ascii="Times New Roman" w:hAnsi="Times New Roman"/>
          <w:sz w:val="28"/>
          <w:szCs w:val="28"/>
        </w:rPr>
        <w:t>. Живут взрослые аскариды в тонком кишечнике человека. Яйца с испражнениями выделяю</w:t>
      </w:r>
      <w:r w:rsidRPr="00842162">
        <w:rPr>
          <w:rFonts w:ascii="Times New Roman" w:hAnsi="Times New Roman"/>
          <w:sz w:val="28"/>
          <w:szCs w:val="28"/>
        </w:rPr>
        <w:t>т</w:t>
      </w:r>
      <w:r w:rsidRPr="00842162">
        <w:rPr>
          <w:rFonts w:ascii="Times New Roman" w:hAnsi="Times New Roman"/>
          <w:sz w:val="28"/>
          <w:szCs w:val="28"/>
        </w:rPr>
        <w:t xml:space="preserve">ся наружу. В почве в яйце развивается личинка. </w:t>
      </w:r>
      <w:r w:rsidRPr="00842162">
        <w:rPr>
          <w:rFonts w:ascii="Times New Roman" w:hAnsi="Times New Roman"/>
          <w:sz w:val="28"/>
          <w:szCs w:val="28"/>
          <w:u w:val="single"/>
        </w:rPr>
        <w:t>В почве яйца сохраняются живыми до 3-4 лет.</w:t>
      </w:r>
    </w:p>
    <w:p w:rsidR="00842162" w:rsidRPr="00842162" w:rsidRDefault="00842162" w:rsidP="00842162">
      <w:pPr>
        <w:pStyle w:val="ae"/>
        <w:spacing w:after="0"/>
        <w:ind w:firstLine="540"/>
        <w:contextualSpacing/>
        <w:rPr>
          <w:rFonts w:ascii="Times New Roman" w:hAnsi="Times New Roman"/>
          <w:i/>
          <w:sz w:val="28"/>
          <w:szCs w:val="28"/>
        </w:rPr>
      </w:pPr>
      <w:r w:rsidRPr="00842162">
        <w:rPr>
          <w:rFonts w:ascii="Times New Roman" w:hAnsi="Times New Roman"/>
          <w:i/>
          <w:sz w:val="28"/>
          <w:szCs w:val="28"/>
        </w:rPr>
        <w:t>Болеют аскаридозами (</w:t>
      </w:r>
      <w:proofErr w:type="spellStart"/>
      <w:r w:rsidRPr="00842162">
        <w:rPr>
          <w:rFonts w:ascii="Times New Roman" w:hAnsi="Times New Roman"/>
          <w:i/>
          <w:sz w:val="28"/>
          <w:szCs w:val="28"/>
        </w:rPr>
        <w:t>токсокарозом</w:t>
      </w:r>
      <w:proofErr w:type="spellEnd"/>
      <w:r w:rsidRPr="00842162">
        <w:rPr>
          <w:rFonts w:ascii="Times New Roman" w:hAnsi="Times New Roman"/>
          <w:i/>
          <w:sz w:val="28"/>
          <w:szCs w:val="28"/>
        </w:rPr>
        <w:t xml:space="preserve">)  </w:t>
      </w:r>
      <w:r w:rsidRPr="00842162">
        <w:rPr>
          <w:rFonts w:ascii="Times New Roman" w:hAnsi="Times New Roman"/>
          <w:b/>
          <w:i/>
          <w:sz w:val="28"/>
          <w:szCs w:val="28"/>
        </w:rPr>
        <w:t>люди, собаки, кошки, свиньи</w:t>
      </w:r>
      <w:r w:rsidRPr="00842162">
        <w:rPr>
          <w:rFonts w:ascii="Times New Roman" w:hAnsi="Times New Roman"/>
          <w:i/>
          <w:sz w:val="28"/>
          <w:szCs w:val="28"/>
        </w:rPr>
        <w:t>. При к</w:t>
      </w:r>
      <w:r w:rsidRPr="00842162">
        <w:rPr>
          <w:rFonts w:ascii="Times New Roman" w:hAnsi="Times New Roman"/>
          <w:i/>
          <w:sz w:val="28"/>
          <w:szCs w:val="28"/>
        </w:rPr>
        <w:t>и</w:t>
      </w:r>
      <w:r w:rsidRPr="00842162">
        <w:rPr>
          <w:rFonts w:ascii="Times New Roman" w:hAnsi="Times New Roman"/>
          <w:i/>
          <w:sz w:val="28"/>
          <w:szCs w:val="28"/>
        </w:rPr>
        <w:t>пячении продуктов яйца погибают. Чаще всего заражение происходит через грязные руки, через немытые овощи и фрукты, при глажении ж</w:t>
      </w:r>
      <w:r w:rsidRPr="00842162">
        <w:rPr>
          <w:rFonts w:ascii="Times New Roman" w:hAnsi="Times New Roman"/>
          <w:i/>
          <w:sz w:val="28"/>
          <w:szCs w:val="28"/>
        </w:rPr>
        <w:t>и</w:t>
      </w:r>
      <w:r w:rsidRPr="00842162">
        <w:rPr>
          <w:rFonts w:ascii="Times New Roman" w:hAnsi="Times New Roman"/>
          <w:i/>
          <w:sz w:val="28"/>
          <w:szCs w:val="28"/>
        </w:rPr>
        <w:t>вотных.</w:t>
      </w:r>
    </w:p>
    <w:p w:rsidR="00842162" w:rsidRPr="00842162" w:rsidRDefault="00842162" w:rsidP="00842162">
      <w:pPr>
        <w:pStyle w:val="3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   На даче, в деревнях для удобрения огородов и садов нередко испол</w:t>
      </w:r>
      <w:r w:rsidRPr="00842162">
        <w:rPr>
          <w:rFonts w:ascii="Times New Roman" w:hAnsi="Times New Roman"/>
          <w:sz w:val="28"/>
          <w:szCs w:val="28"/>
        </w:rPr>
        <w:t>ь</w:t>
      </w:r>
      <w:r w:rsidRPr="00842162">
        <w:rPr>
          <w:rFonts w:ascii="Times New Roman" w:hAnsi="Times New Roman"/>
          <w:sz w:val="28"/>
          <w:szCs w:val="28"/>
        </w:rPr>
        <w:t>зуют не обезвреженные нечистоты из уборных, и в почву заносятся яйца аскарид и власоглавов. С загрязненной почвой, пылью яйца попадают на руки, овощи, фрукты и ягоды, а также на различные продукты питания, в воду, на траву. В пыли, на грязных игрушках, на шерсти животных могут находиться яйца аскарид и власоглавов. Иногда человек заражается при употреблении не кипяченой воды из рек, озер, неблагоустроенных коло</w:t>
      </w:r>
      <w:r w:rsidRPr="00842162">
        <w:rPr>
          <w:rFonts w:ascii="Times New Roman" w:hAnsi="Times New Roman"/>
          <w:sz w:val="28"/>
          <w:szCs w:val="28"/>
        </w:rPr>
        <w:t>д</w:t>
      </w:r>
      <w:r w:rsidRPr="00842162">
        <w:rPr>
          <w:rFonts w:ascii="Times New Roman" w:hAnsi="Times New Roman"/>
          <w:sz w:val="28"/>
          <w:szCs w:val="28"/>
        </w:rPr>
        <w:t xml:space="preserve">цев. 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          </w:t>
      </w:r>
      <w:r w:rsidRPr="00842162">
        <w:rPr>
          <w:rFonts w:ascii="Times New Roman" w:hAnsi="Times New Roman"/>
          <w:b/>
          <w:sz w:val="28"/>
          <w:szCs w:val="28"/>
        </w:rPr>
        <w:t>Чтобы предохранить себя и других от заражения аскаридами и власоглавами нужно:</w:t>
      </w:r>
    </w:p>
    <w:p w:rsidR="00842162" w:rsidRPr="00842162" w:rsidRDefault="00842162" w:rsidP="008421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Тщательно мыть руки перед едой, после посещения туалета, после вс</w:t>
      </w:r>
      <w:r w:rsidRPr="00842162">
        <w:rPr>
          <w:rFonts w:ascii="Times New Roman" w:hAnsi="Times New Roman"/>
          <w:sz w:val="28"/>
          <w:szCs w:val="28"/>
        </w:rPr>
        <w:t>я</w:t>
      </w:r>
      <w:r w:rsidRPr="00842162">
        <w:rPr>
          <w:rFonts w:ascii="Times New Roman" w:hAnsi="Times New Roman"/>
          <w:sz w:val="28"/>
          <w:szCs w:val="28"/>
        </w:rPr>
        <w:t>кого загрязнения рук, коротко стричь ногти.</w:t>
      </w:r>
    </w:p>
    <w:p w:rsidR="00842162" w:rsidRPr="00842162" w:rsidRDefault="00842162" w:rsidP="008421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lastRenderedPageBreak/>
        <w:t>Перед едой тщательно вымыть фрукты, овощи горячей водой, ягоды - холодной водой.</w:t>
      </w:r>
    </w:p>
    <w:p w:rsidR="00842162" w:rsidRPr="00842162" w:rsidRDefault="00842162" w:rsidP="008421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Ничего не ставить на землю, пол, а только на стеллажи, подтоварники.</w:t>
      </w:r>
    </w:p>
    <w:p w:rsidR="00842162" w:rsidRPr="00842162" w:rsidRDefault="00842162" w:rsidP="008421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Взятую из неблагоустроенных колодцев, рек и открытых водоемов в</w:t>
      </w:r>
      <w:r w:rsidRPr="00842162">
        <w:rPr>
          <w:rFonts w:ascii="Times New Roman" w:hAnsi="Times New Roman"/>
          <w:sz w:val="28"/>
          <w:szCs w:val="28"/>
        </w:rPr>
        <w:t>о</w:t>
      </w:r>
      <w:r w:rsidRPr="00842162">
        <w:rPr>
          <w:rFonts w:ascii="Times New Roman" w:hAnsi="Times New Roman"/>
          <w:sz w:val="28"/>
          <w:szCs w:val="28"/>
        </w:rPr>
        <w:t xml:space="preserve">ду, пить </w:t>
      </w:r>
      <w:proofErr w:type="gramStart"/>
      <w:r w:rsidRPr="00842162">
        <w:rPr>
          <w:rFonts w:ascii="Times New Roman" w:hAnsi="Times New Roman"/>
          <w:sz w:val="28"/>
          <w:szCs w:val="28"/>
        </w:rPr>
        <w:t>кипяченой</w:t>
      </w:r>
      <w:proofErr w:type="gramEnd"/>
      <w:r w:rsidRPr="00842162">
        <w:rPr>
          <w:rFonts w:ascii="Times New Roman" w:hAnsi="Times New Roman"/>
          <w:sz w:val="28"/>
          <w:szCs w:val="28"/>
        </w:rPr>
        <w:t>. Пить бутилированную воду.</w:t>
      </w:r>
    </w:p>
    <w:p w:rsidR="00842162" w:rsidRPr="00842162" w:rsidRDefault="00842162" w:rsidP="008421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Уничтожать мух, защищать от них продукты питания.</w:t>
      </w:r>
    </w:p>
    <w:p w:rsidR="00842162" w:rsidRPr="00842162" w:rsidRDefault="00842162" w:rsidP="008421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Соблюдать режим уборки туалетов. На даче обезвреженные нечистоты из дворовых туалетов закапывать в компостную яму и использовать ее только через 4 года.</w:t>
      </w:r>
    </w:p>
    <w:p w:rsidR="00842162" w:rsidRPr="00842162" w:rsidRDefault="00842162" w:rsidP="008421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Профилактически пролечивать 1 раз в 6 мес. своих собак и кошек.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162">
        <w:rPr>
          <w:rFonts w:ascii="Times New Roman" w:hAnsi="Times New Roman"/>
          <w:b/>
          <w:bCs/>
          <w:sz w:val="28"/>
          <w:szCs w:val="28"/>
        </w:rPr>
        <w:t>Ротавирусная</w:t>
      </w:r>
      <w:proofErr w:type="spellEnd"/>
      <w:r w:rsidRPr="00842162">
        <w:rPr>
          <w:rFonts w:ascii="Times New Roman" w:hAnsi="Times New Roman"/>
          <w:b/>
          <w:bCs/>
          <w:sz w:val="28"/>
          <w:szCs w:val="28"/>
        </w:rPr>
        <w:t xml:space="preserve"> инфекция</w:t>
      </w:r>
      <w:r w:rsidRPr="0084216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42162">
        <w:rPr>
          <w:rFonts w:ascii="Times New Roman" w:hAnsi="Times New Roman"/>
          <w:sz w:val="28"/>
          <w:szCs w:val="28"/>
        </w:rPr>
        <w:t>ротавирусный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гастроэнтерит или «кишечный грипп») - это острое вирусное заболевание, которое характеризуется симптомами общей интоксикации (слабостью, вялостью, снижением аппетита вплоть до полного его отсутствия, бледностью кожных покровов), поражением желудочно-кишечного тракта, обезвоживанием. </w:t>
      </w:r>
      <w:proofErr w:type="spellStart"/>
      <w:r w:rsidRPr="00842162">
        <w:rPr>
          <w:rFonts w:ascii="Times New Roman" w:hAnsi="Times New Roman"/>
          <w:sz w:val="28"/>
          <w:szCs w:val="28"/>
        </w:rPr>
        <w:t>Ротавирус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является наиболее распространенным возбудителем гастроэнтерита </w:t>
      </w:r>
      <w:r w:rsidRPr="00842162">
        <w:rPr>
          <w:rFonts w:ascii="Times New Roman" w:hAnsi="Times New Roman"/>
          <w:sz w:val="28"/>
          <w:szCs w:val="28"/>
          <w:u w:val="single"/>
        </w:rPr>
        <w:t>у детей раннего возраста</w:t>
      </w:r>
      <w:r w:rsidRPr="00842162">
        <w:rPr>
          <w:rFonts w:ascii="Times New Roman" w:hAnsi="Times New Roman"/>
          <w:sz w:val="28"/>
          <w:szCs w:val="28"/>
        </w:rPr>
        <w:t>, занимая второе место после острых респираторных инфекций во всех странах мира.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Наиболее часто этой инфекции подвержены дети в возрасте от 1 до 5 лет, </w:t>
      </w:r>
      <w:proofErr w:type="spellStart"/>
      <w:r w:rsidRPr="00842162">
        <w:rPr>
          <w:rFonts w:ascii="Times New Roman" w:hAnsi="Times New Roman"/>
          <w:sz w:val="28"/>
          <w:szCs w:val="28"/>
        </w:rPr>
        <w:t>Ротавирусная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инфекция имеет выраженную сезонность: заболеваемость повышается в осенние и зимние месяцы, сохраняясь на высоком уровне в декабре-марте. Зимняя сезонность связана с лучшей выживаемостью </w:t>
      </w:r>
      <w:proofErr w:type="spellStart"/>
      <w:r w:rsidRPr="00842162">
        <w:rPr>
          <w:rFonts w:ascii="Times New Roman" w:hAnsi="Times New Roman"/>
          <w:sz w:val="28"/>
          <w:szCs w:val="28"/>
        </w:rPr>
        <w:t>ротавирусов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в окружающей среде при низкой температуре (даже многократное замораживание не разрушает вирус). </w:t>
      </w:r>
      <w:r w:rsidRPr="00842162">
        <w:rPr>
          <w:rFonts w:ascii="Times New Roman" w:hAnsi="Times New Roman"/>
          <w:sz w:val="28"/>
          <w:szCs w:val="28"/>
        </w:rPr>
        <w:br/>
        <w:t xml:space="preserve">Источником инфекции является только человек. Возбудитель выделяется с испражнениями на протяжении до 3-х недель (чаще 7-8 дней от начала болезни). Чаще всего заражение происходит фекально-оральным путем (через предметы обихода, приготовленную пищу и др.), то есть можно сказать, что это болезнь «грязных рук». Еще один частый и наиболее распространенный путь заражения - через воду (речную, колодезную и водопроводную). С самого начала заболевания </w:t>
      </w:r>
      <w:proofErr w:type="spellStart"/>
      <w:r w:rsidRPr="00842162">
        <w:rPr>
          <w:rFonts w:ascii="Times New Roman" w:hAnsi="Times New Roman"/>
          <w:sz w:val="28"/>
          <w:szCs w:val="28"/>
        </w:rPr>
        <w:t>ротавирус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поражает слизистую желудка и тонкого кишечника, что ведет к нарушению переваривания пищи, развитию сильной диареи и обезвоживанию организма.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Инкубационный период </w:t>
      </w:r>
      <w:proofErr w:type="spellStart"/>
      <w:r w:rsidRPr="00842162">
        <w:rPr>
          <w:rFonts w:ascii="Times New Roman" w:hAnsi="Times New Roman"/>
          <w:sz w:val="28"/>
          <w:szCs w:val="28"/>
        </w:rPr>
        <w:t>ротавирусной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инфекции длится от 12-15 часов до 5-7 дней (чаще 1-2 дня). С самого начала болезнь может проявиться небольшим насморком и болями в горле, поэтому </w:t>
      </w:r>
      <w:proofErr w:type="spellStart"/>
      <w:r w:rsidRPr="00842162">
        <w:rPr>
          <w:rFonts w:ascii="Times New Roman" w:hAnsi="Times New Roman"/>
          <w:sz w:val="28"/>
          <w:szCs w:val="28"/>
        </w:rPr>
        <w:t>ротавирус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нередко принимают за банальную острую респираторную инфекцию.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Клиника: температура - 38-39</w:t>
      </w:r>
      <w:proofErr w:type="gramStart"/>
      <w:r w:rsidRPr="00842162">
        <w:rPr>
          <w:rFonts w:ascii="Times New Roman" w:hAnsi="Times New Roman"/>
          <w:sz w:val="28"/>
          <w:szCs w:val="28"/>
        </w:rPr>
        <w:t>°С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, рвота, жидкий стул, боли в животе.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>Профилактика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соблюдение санитарно-гигиенических правил: следует обеспечить тщательный уход за детьми раннего возраста с обработкой сосок, игрушек, посуды, белья, рук;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lastRenderedPageBreak/>
        <w:t xml:space="preserve">- исключить контакт с больными людьми и вирусоносителями, ограничить посещение ребенком общественных мест с большим скоплением людей.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необходимо тщательно соблюдать санитарно-гигиенический режим в процессе приготовления пищи и хранения продуктов;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часто проветривать жилое помещение с обязательным проведением влажной уборки;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В качестве профилактических и лечебных средств можно использовать иммунные препараты (предварительно посоветовавшись с доктором!).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162">
        <w:rPr>
          <w:rFonts w:ascii="Times New Roman" w:hAnsi="Times New Roman"/>
          <w:b/>
          <w:sz w:val="28"/>
          <w:szCs w:val="28"/>
        </w:rPr>
        <w:t>Норовирусы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вместе с </w:t>
      </w:r>
      <w:proofErr w:type="spellStart"/>
      <w:r w:rsidRPr="00842162">
        <w:rPr>
          <w:rFonts w:ascii="Times New Roman" w:hAnsi="Times New Roman"/>
          <w:sz w:val="28"/>
          <w:szCs w:val="28"/>
        </w:rPr>
        <w:t>ротавирусами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являются основной причиной развития кишечных инфекций у детей. Изначально </w:t>
      </w:r>
      <w:proofErr w:type="spellStart"/>
      <w:r w:rsidRPr="00842162">
        <w:rPr>
          <w:rFonts w:ascii="Times New Roman" w:hAnsi="Times New Roman"/>
          <w:sz w:val="28"/>
          <w:szCs w:val="28"/>
        </w:rPr>
        <w:t>норовирусы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42162">
        <w:rPr>
          <w:rFonts w:ascii="Times New Roman" w:hAnsi="Times New Roman"/>
          <w:sz w:val="28"/>
          <w:szCs w:val="28"/>
        </w:rPr>
        <w:t>ротавирусы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вообще не различали и всем ставили диагноз - </w:t>
      </w:r>
      <w:proofErr w:type="spellStart"/>
      <w:r w:rsidRPr="00842162">
        <w:rPr>
          <w:rFonts w:ascii="Times New Roman" w:hAnsi="Times New Roman"/>
          <w:sz w:val="28"/>
          <w:szCs w:val="28"/>
        </w:rPr>
        <w:t>ротавирусная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инфекция, тем более</w:t>
      </w:r>
      <w:proofErr w:type="gramStart"/>
      <w:r w:rsidRPr="00842162">
        <w:rPr>
          <w:rFonts w:ascii="Times New Roman" w:hAnsi="Times New Roman"/>
          <w:sz w:val="28"/>
          <w:szCs w:val="28"/>
        </w:rPr>
        <w:t>,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что проявления обоих вирусных инфекций схожи.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42162">
        <w:rPr>
          <w:rFonts w:ascii="Times New Roman" w:hAnsi="Times New Roman"/>
          <w:sz w:val="28"/>
          <w:szCs w:val="28"/>
        </w:rPr>
        <w:t>Норовирусы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очень заразны, поэтому попадание этого вируса в детский коллектив очень часто ведет к быстрому распространению кишечной инфекции среди детей.</w:t>
      </w:r>
      <w:proofErr w:type="gramEnd"/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 xml:space="preserve">Основные пути передачи </w:t>
      </w:r>
      <w:proofErr w:type="spellStart"/>
      <w:r w:rsidRPr="00842162">
        <w:rPr>
          <w:rFonts w:ascii="Times New Roman" w:hAnsi="Times New Roman"/>
          <w:sz w:val="28"/>
          <w:szCs w:val="28"/>
          <w:u w:val="single"/>
        </w:rPr>
        <w:t>норовируса</w:t>
      </w:r>
      <w:proofErr w:type="spellEnd"/>
      <w:r w:rsidRPr="00842162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пищевой, т.е. человек может заразиться, например, употребив в пищу немытые фрукты или овощи;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водный, когда человек заражается, выпив некоторое количество жидкости, содержащей вирус;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контактно-бытовой, когда вирус попадает в организм через немытые руки, предметы обихода, посуду и т.д. Чаще всего передача вируса происходит от больного человека через предметы обихода здоровому человеку. Люди, инфицированные вирусом, способны заразить окружающих во время разгара заболевания и в течение следующих 48 часов. В некоторых случаях вирусы могут выводиться организма в течение 2х недель после начала заболевания.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 xml:space="preserve">Симптомы </w:t>
      </w:r>
      <w:proofErr w:type="spellStart"/>
      <w:r w:rsidRPr="00842162">
        <w:rPr>
          <w:rFonts w:ascii="Times New Roman" w:hAnsi="Times New Roman"/>
          <w:sz w:val="28"/>
          <w:szCs w:val="28"/>
          <w:u w:val="single"/>
        </w:rPr>
        <w:t>норовирусной</w:t>
      </w:r>
      <w:proofErr w:type="spellEnd"/>
      <w:r w:rsidRPr="00842162">
        <w:rPr>
          <w:rFonts w:ascii="Times New Roman" w:hAnsi="Times New Roman"/>
          <w:sz w:val="28"/>
          <w:szCs w:val="28"/>
          <w:u w:val="single"/>
        </w:rPr>
        <w:t xml:space="preserve"> инфекции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Первые симптомы заболевания появляются через 24-48 ч. после заражения. Это может быть однократная, но чаще многократная рвота, понос, сильная тошнота, повышение температуры. </w:t>
      </w:r>
      <w:proofErr w:type="spellStart"/>
      <w:r w:rsidRPr="00842162">
        <w:rPr>
          <w:rFonts w:ascii="Times New Roman" w:hAnsi="Times New Roman"/>
          <w:sz w:val="28"/>
          <w:szCs w:val="28"/>
        </w:rPr>
        <w:t>Норовирус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чаще всего вызывает диарею и сильную рвоту, но иногда может быть и только рвота. Нарушения со стороны пищеварительной системы могут сопровождаться мышечными, головными болями и слабостью. Обычно симптомы </w:t>
      </w:r>
      <w:proofErr w:type="spellStart"/>
      <w:r w:rsidRPr="00842162">
        <w:rPr>
          <w:rFonts w:ascii="Times New Roman" w:hAnsi="Times New Roman"/>
          <w:sz w:val="28"/>
          <w:szCs w:val="28"/>
        </w:rPr>
        <w:t>норовирусной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инфекции проходят сами через 12-72 часа. 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 xml:space="preserve">Профилактика 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соблюдение личной гигиены (тщательное мытье рук перед едой и приготовлением пищи, после туалета, после возвращения с улицы, смывание фекалий при закрытой крышке унитаза);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 - тщательная обработка овощей и фруктов, употребление в пищу термически обработанных продуктов;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lastRenderedPageBreak/>
        <w:t>- употребление гарантированно безопасной воды и напитков (кипяченая вода, напитки в фабричной упаковке);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при купании в водоемах и бассейнах не допускать попадания воды в рот.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b/>
          <w:sz w:val="28"/>
          <w:szCs w:val="28"/>
        </w:rPr>
        <w:t>Энтеробиоз</w:t>
      </w:r>
      <w:r w:rsidRPr="00842162">
        <w:rPr>
          <w:rFonts w:ascii="Times New Roman" w:hAnsi="Times New Roman"/>
          <w:sz w:val="28"/>
          <w:szCs w:val="28"/>
        </w:rPr>
        <w:t xml:space="preserve"> является достаточно распространенным заболеванием, вызываемым паразитическими червями - острицами. Актуальность проблем энтеробиоза связана с широким распространением данного гельминтоза среди детей. Это связано как с большей восприимчивостью детей к энтеробиозу, так и с недостаточно развитыми у них навыками личной гигиены.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Возбудитель энтеробиоза - мелкие тонкие острицы белого цвета, обитающие в кишечнике человека. Источником энтеробиоза является больной человек, зараженный острицами. Домашние животные безопасны в отношении заражения человека. Главный путь заражения - оральный (заглатывание яиц остриц в рот загрязненными руками). Может быть неоднократное самозаражение.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Яйца остриц   при расчёсывании прилипают к пальцам, попадают под ногти, руками загрязняются предметы обихода, продукты, в этом круговороте яйца опять поступают в организм человека через рот и снова  начинается новый цикл развития.  От больного энтеробиозом заражаются другие, при контакте.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>Клиника</w:t>
      </w:r>
      <w:r w:rsidRPr="00842162">
        <w:rPr>
          <w:rFonts w:ascii="Times New Roman" w:hAnsi="Times New Roman"/>
          <w:sz w:val="28"/>
          <w:szCs w:val="28"/>
        </w:rPr>
        <w:t xml:space="preserve"> энтеробиоза разнообразна, основным и наиболее ранним симптомом является </w:t>
      </w:r>
      <w:proofErr w:type="spellStart"/>
      <w:r w:rsidRPr="00842162">
        <w:rPr>
          <w:rFonts w:ascii="Times New Roman" w:hAnsi="Times New Roman"/>
          <w:sz w:val="28"/>
          <w:szCs w:val="28"/>
        </w:rPr>
        <w:t>перианальный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зуд, который возникает вечером или ночью в результате </w:t>
      </w:r>
      <w:proofErr w:type="spellStart"/>
      <w:r w:rsidRPr="00842162">
        <w:rPr>
          <w:rFonts w:ascii="Times New Roman" w:hAnsi="Times New Roman"/>
          <w:sz w:val="28"/>
          <w:szCs w:val="28"/>
        </w:rPr>
        <w:t>выползания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самки остриц из анального отверстия, где она откладывает яйца, после чего погибает. 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Больной энтеробиозом становиться капризным, раздражительным, нервным, теряет аппетит. Отмечается похудение, ухудшается память, нарушение сна, в ночное время зуд и жжение в области заднего прохода и промежности, дети обычно спят беспокойно, капризничают. У некоторых больных преобладают кишечные расстройства: учащенный кашицеобразный стул с примесью слизи, схваткообразные боли в животе. Нередко наблюдаются тошнота, рвота,  скрип во сне зубами, аллергические состояния,  отставание в росте и весе.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Возбудитель энтеробиоза весьма устойчив к воздействиям факторов окружающей среды и дезинфицирующим средствам. В окружающей среде он может находиться в жизнеспособном состоянии до 25 суток. Острицы легко передаются от человека к человеку в семье и коллективе. Поэтому одним из основных методов борьбы с энтеробиозом является профилактика.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42162">
        <w:rPr>
          <w:rFonts w:ascii="Times New Roman" w:hAnsi="Times New Roman"/>
          <w:bCs/>
          <w:sz w:val="28"/>
          <w:szCs w:val="28"/>
          <w:u w:val="single"/>
        </w:rPr>
        <w:t>Профилактика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- соблюдение правил личной гигиены. 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lastRenderedPageBreak/>
        <w:t>В соответствии с санитарными правилами и нормами, в целях профилактики контагиозных гельминтозов  в дошкольных образовательных организациях организуются и проводятся меры по предупреждению передачи возбудителя и оздоровлению источников инвазии. Один раз в год в детских дошкольных учреждениях и коллективах младшего школьного возраста проводятся плановые профилактические обследования детей и обслуживающего персонала (после летнего периода, при формировании коллектива). В случае заболевания энтеробиозом профилактические мероприятия проводят в период лечения и ближайшие 3 дня после его окончания. Необходимые меры: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162">
        <w:rPr>
          <w:rFonts w:ascii="Times New Roman" w:hAnsi="Times New Roman"/>
          <w:sz w:val="28"/>
          <w:szCs w:val="28"/>
        </w:rPr>
        <w:t>- ежедневная 2-кратная влажная уборка помещения (ручки дверей, шкафов, выключатели, игрушки, полы у плинтусов и под мебелью, вентиляционные решетки и места скопления пыли);</w:t>
      </w:r>
      <w:r w:rsidRPr="00842162">
        <w:rPr>
          <w:rFonts w:ascii="Times New Roman" w:hAnsi="Times New Roman"/>
          <w:sz w:val="28"/>
          <w:szCs w:val="28"/>
        </w:rPr>
        <w:br/>
        <w:t>- в течение 3-х дней, начиная с первого дня лечения, пылесосить одеяла, матрацы, подушки или вытряхивать их вне помещений;</w:t>
      </w:r>
      <w:r w:rsidRPr="00842162">
        <w:rPr>
          <w:rFonts w:ascii="Times New Roman" w:hAnsi="Times New Roman"/>
          <w:sz w:val="28"/>
          <w:szCs w:val="28"/>
        </w:rPr>
        <w:br/>
        <w:t>- ежедневная смена постельного белья, полотенец с последующей стиркой и проглаживанием горячим утюгом;</w:t>
      </w:r>
      <w:proofErr w:type="gramEnd"/>
      <w:r w:rsidRPr="00842162">
        <w:rPr>
          <w:rFonts w:ascii="Times New Roman" w:hAnsi="Times New Roman"/>
          <w:sz w:val="28"/>
          <w:szCs w:val="28"/>
        </w:rPr>
        <w:br/>
        <w:t xml:space="preserve">- твердые и резиновые игрушки моют с применением </w:t>
      </w:r>
      <w:proofErr w:type="spellStart"/>
      <w:r w:rsidRPr="00842162">
        <w:rPr>
          <w:rFonts w:ascii="Times New Roman" w:hAnsi="Times New Roman"/>
          <w:sz w:val="28"/>
          <w:szCs w:val="28"/>
        </w:rPr>
        <w:t>моюще</w:t>
      </w:r>
      <w:proofErr w:type="spellEnd"/>
      <w:r w:rsidRPr="00842162">
        <w:rPr>
          <w:rFonts w:ascii="Times New Roman" w:hAnsi="Times New Roman"/>
          <w:sz w:val="28"/>
          <w:szCs w:val="28"/>
        </w:rPr>
        <w:t>-дезинфицирующих средств;</w:t>
      </w:r>
      <w:r w:rsidRPr="00842162">
        <w:rPr>
          <w:rFonts w:ascii="Times New Roman" w:hAnsi="Times New Roman"/>
          <w:sz w:val="28"/>
          <w:szCs w:val="28"/>
        </w:rPr>
        <w:br/>
        <w:t>- мягкую мебель, ковры, дорожки, мягкие игрушки пылесосят с последующим обеззараживанием ультрафиолетовым бактерицидным излучением;</w:t>
      </w:r>
      <w:r w:rsidRPr="00842162">
        <w:rPr>
          <w:rFonts w:ascii="Times New Roman" w:hAnsi="Times New Roman"/>
          <w:sz w:val="28"/>
          <w:szCs w:val="28"/>
        </w:rPr>
        <w:br/>
        <w:t>- фекалии перед спуском в канализацию обеззараживают дезинфицирующими средствами.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42162">
        <w:rPr>
          <w:rFonts w:ascii="Times New Roman" w:hAnsi="Times New Roman"/>
          <w:b/>
          <w:sz w:val="28"/>
          <w:szCs w:val="28"/>
        </w:rPr>
        <w:t>Токсокароз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относится к паразитарным болезням, к группе круглых червей (Нематода) и обычно паразитирует в желудке или кишечнике у разнообразных представителей семейства псовых (собак, лисиц, песцов), у плотоядных семейства кошачьих. </w:t>
      </w:r>
      <w:proofErr w:type="gramEnd"/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Заражение человека происходит при заглатывании яиц </w:t>
      </w:r>
      <w:proofErr w:type="spellStart"/>
      <w:r w:rsidRPr="00842162">
        <w:rPr>
          <w:rFonts w:ascii="Times New Roman" w:hAnsi="Times New Roman"/>
          <w:sz w:val="28"/>
          <w:szCs w:val="28"/>
        </w:rPr>
        <w:t>токсокар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с пищей, водой, почвой (пероральный путь передачи), внутриутробное заражение через плаценту.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Чаще всего заражению </w:t>
      </w:r>
      <w:proofErr w:type="gramStart"/>
      <w:r w:rsidRPr="00842162">
        <w:rPr>
          <w:rFonts w:ascii="Times New Roman" w:hAnsi="Times New Roman"/>
          <w:sz w:val="28"/>
          <w:szCs w:val="28"/>
        </w:rPr>
        <w:t>подвержены</w:t>
      </w:r>
      <w:proofErr w:type="gramEnd"/>
      <w:r w:rsidRPr="00842162">
        <w:rPr>
          <w:rFonts w:ascii="Times New Roman" w:hAnsi="Times New Roman"/>
          <w:sz w:val="28"/>
          <w:szCs w:val="28"/>
        </w:rPr>
        <w:t>: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дети в возрасте от 3-5лет;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- лица определенных профессий: ветеринары, работники питомников для собак, цирков, зоопарков, </w:t>
      </w:r>
      <w:proofErr w:type="spellStart"/>
      <w:r w:rsidRPr="00842162">
        <w:rPr>
          <w:rFonts w:ascii="Times New Roman" w:hAnsi="Times New Roman"/>
          <w:sz w:val="28"/>
          <w:szCs w:val="28"/>
        </w:rPr>
        <w:t>автоводители</w:t>
      </w:r>
      <w:proofErr w:type="spellEnd"/>
      <w:r w:rsidRPr="00842162">
        <w:rPr>
          <w:rFonts w:ascii="Times New Roman" w:hAnsi="Times New Roman"/>
          <w:sz w:val="28"/>
          <w:szCs w:val="28"/>
        </w:rPr>
        <w:t>, автослесари, рабочие коммунального хозяйства, продавцы овощных магазинов и ларьков;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- владельцы приусадебных участков, огородов, владельцы домашних животных. 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Источником заражения являются зараженные инвазионными </w:t>
      </w:r>
      <w:proofErr w:type="spellStart"/>
      <w:r w:rsidRPr="00842162">
        <w:rPr>
          <w:rFonts w:ascii="Times New Roman" w:hAnsi="Times New Roman"/>
          <w:sz w:val="28"/>
          <w:szCs w:val="28"/>
        </w:rPr>
        <w:t>яицами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162">
        <w:rPr>
          <w:rFonts w:ascii="Times New Roman" w:hAnsi="Times New Roman"/>
          <w:sz w:val="28"/>
          <w:szCs w:val="28"/>
        </w:rPr>
        <w:t>токсокар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 домашние собаки, кошки, дикие плотоядные животные семейства </w:t>
      </w:r>
      <w:proofErr w:type="gramStart"/>
      <w:r w:rsidRPr="00842162">
        <w:rPr>
          <w:rFonts w:ascii="Times New Roman" w:hAnsi="Times New Roman"/>
          <w:sz w:val="28"/>
          <w:szCs w:val="28"/>
        </w:rPr>
        <w:t>кошачьих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и псовых. 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Максимальное число заражений приходится на летне - осенний период. 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lastRenderedPageBreak/>
        <w:t xml:space="preserve">Клиника: в острой стадии наблюдается лихорадка, для детей характерно выраженное увеличение лимфатических узлов, на коже появляются высыпания и сохраняются длительное время и другие симптомы связанные с поражением внутренних органов </w:t>
      </w:r>
      <w:proofErr w:type="gramStart"/>
      <w:r w:rsidRPr="0084216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легких, печени, центральной нервной системы, глаз) например при поражении легких - боли в горле, кашель, тяжелые приступы удушья у детей характерным является упорный «лающий» кашель особенно по ночам, часто заканчивающийся рвотой. </w:t>
      </w:r>
    </w:p>
    <w:p w:rsidR="00842162" w:rsidRPr="00842162" w:rsidRDefault="00842162" w:rsidP="00842162">
      <w:pPr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>Профилактика: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- обследования домашних животных и </w:t>
      </w:r>
      <w:proofErr w:type="gramStart"/>
      <w:r w:rsidRPr="00842162">
        <w:rPr>
          <w:rFonts w:ascii="Times New Roman" w:hAnsi="Times New Roman"/>
          <w:sz w:val="28"/>
          <w:szCs w:val="28"/>
        </w:rPr>
        <w:t>своевременное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их лечения;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ограничения численности бездомных собак и кошек и выделение мест для выгула домашних животных;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защита детских площадок и парков от посещения животных;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соблюдения правил личной гигиены - мытье рук после контакта с почвой и животными;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тщательное мытье зелени, салатов и другой продукции которые могут содержать частички почвы;</w:t>
      </w:r>
    </w:p>
    <w:p w:rsidR="00842162" w:rsidRPr="00842162" w:rsidRDefault="00842162" w:rsidP="0084216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повышения гигиенических навыков среди населения.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b/>
          <w:sz w:val="28"/>
          <w:szCs w:val="28"/>
        </w:rPr>
        <w:t>Микроспория.</w:t>
      </w:r>
      <w:r w:rsidRPr="00842162">
        <w:rPr>
          <w:rFonts w:ascii="Times New Roman" w:hAnsi="Times New Roman"/>
          <w:sz w:val="28"/>
          <w:szCs w:val="28"/>
        </w:rPr>
        <w:t xml:space="preserve"> В народе эту болезнь называют «лишай». Она вызывается микроскопическими грибками-</w:t>
      </w:r>
      <w:proofErr w:type="spellStart"/>
      <w:r w:rsidRPr="00842162">
        <w:rPr>
          <w:rFonts w:ascii="Times New Roman" w:hAnsi="Times New Roman"/>
          <w:sz w:val="28"/>
          <w:szCs w:val="28"/>
        </w:rPr>
        <w:t>дерматофитами</w:t>
      </w:r>
      <w:proofErr w:type="spellEnd"/>
      <w:r w:rsidRPr="00842162">
        <w:rPr>
          <w:rFonts w:ascii="Times New Roman" w:hAnsi="Times New Roman"/>
          <w:sz w:val="28"/>
          <w:szCs w:val="28"/>
        </w:rPr>
        <w:t>, «гнездящимися» в поверхностных слоях кожи и волосах.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Основным источником заболевания являются кошки, реже собаки, от которых и заражаются люди. Так же микроспорией могут болеть кролики, мыши, крысы, хомяки, морские свинки.  У животных микроспория нередко протекает  бессимптомно, с поражением отдельных волосков и поэтому трудно выявляется.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Грибы, вызывающие микроспорию, характеризуются высокой устойчивостью во внешней среде, переносят морозы до 25 градусов и летнюю жару, не боятся высушивания и могут сохранять свою жизнеспособность в чешуйках кожи, в обломках волос и шерсти животных в течение многих месяцев и даже лет.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В 80–85% случаев заражение людей происходит при непосредственном контакте с больным животным или через предметы загрязненные их шерстью. В редких случаях так же возможна передача микроспории от больного человека к </w:t>
      </w:r>
      <w:proofErr w:type="gramStart"/>
      <w:r w:rsidRPr="00842162">
        <w:rPr>
          <w:rFonts w:ascii="Times New Roman" w:hAnsi="Times New Roman"/>
          <w:sz w:val="28"/>
          <w:szCs w:val="28"/>
        </w:rPr>
        <w:t>здоровому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через зараженные грибками предметы обихода: головные уборы, одежда, расчески, полотенца и другие.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С момента заражения до появления первых признаков болезни проходит обычно от 5 до 45 дней. На местах внедрения грибков (чаще всего это открытые участки тела − лицо, шея, руки, реже ноги и туловище) появляются бледно-розовые пятна округлой или овальной формы, с четко выраженными границами. Поверхность их покрыта чешуйками, пузырьками и тонкими корочками по </w:t>
      </w:r>
      <w:r w:rsidRPr="00842162">
        <w:rPr>
          <w:rFonts w:ascii="Times New Roman" w:hAnsi="Times New Roman"/>
          <w:sz w:val="28"/>
          <w:szCs w:val="28"/>
        </w:rPr>
        <w:lastRenderedPageBreak/>
        <w:t>периферии. При поражении волосистой части головы появляются очаги облысения, волосы в местах поражения обломаны и выступают над уровнем, у основания покрыты беловатым рыхлым чехлом.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Микроспория излечима, но процесс лечения занимает длительное время (иногда до 1 месяца и более) и требует строгого и аккуратного выполнения всех врачебных назначений. 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На период лечения детям запрещается посещать детские учреждения, школы, спортивные секции. Лица, бывшие в контакте с больным, должны в обязательном порядке пройти обследование у врача.</w:t>
      </w:r>
    </w:p>
    <w:p w:rsidR="00842162" w:rsidRPr="00842162" w:rsidRDefault="00842162" w:rsidP="00842162">
      <w:p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>Профилактика</w:t>
      </w:r>
    </w:p>
    <w:p w:rsidR="00842162" w:rsidRPr="00842162" w:rsidRDefault="00842162" w:rsidP="00842162">
      <w:p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необходимо ограничить контакт с безнадзорными животными. Не берите в руки бездомных кошек и собак!</w:t>
      </w:r>
    </w:p>
    <w:p w:rsidR="00842162" w:rsidRPr="00842162" w:rsidRDefault="00842162" w:rsidP="00842162">
      <w:p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2162">
        <w:rPr>
          <w:rFonts w:ascii="Times New Roman" w:hAnsi="Times New Roman"/>
          <w:sz w:val="28"/>
          <w:szCs w:val="28"/>
        </w:rPr>
        <w:t>щательно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следите за чистотой своих питомцев;</w:t>
      </w:r>
    </w:p>
    <w:p w:rsidR="00842162" w:rsidRPr="00842162" w:rsidRDefault="00842162" w:rsidP="00842162">
      <w:p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- строгое соблюдение правил личной гигиены. Не пользуйтесь чужой одеждой, расческами, щетками, головными уборами.</w:t>
      </w:r>
    </w:p>
    <w:p w:rsidR="00842162" w:rsidRPr="00842162" w:rsidRDefault="00842162" w:rsidP="00842162">
      <w:pPr>
        <w:pStyle w:val="ad"/>
        <w:spacing w:after="0" w:afterAutospacing="0"/>
        <w:ind w:firstLine="540"/>
        <w:contextualSpacing/>
        <w:jc w:val="both"/>
        <w:rPr>
          <w:sz w:val="28"/>
          <w:szCs w:val="28"/>
        </w:rPr>
      </w:pPr>
      <w:r w:rsidRPr="00842162">
        <w:rPr>
          <w:b/>
          <w:bCs/>
          <w:sz w:val="28"/>
          <w:szCs w:val="28"/>
        </w:rPr>
        <w:t>Педикулез или вшивость</w:t>
      </w:r>
      <w:r w:rsidRPr="00842162">
        <w:rPr>
          <w:sz w:val="28"/>
          <w:szCs w:val="28"/>
        </w:rPr>
        <w:t xml:space="preserve"> – специфическое паразитирование на человеке вшей, питающихся его кровью.  Педикулез был всегда.</w:t>
      </w:r>
    </w:p>
    <w:p w:rsidR="00842162" w:rsidRPr="00842162" w:rsidRDefault="00842162" w:rsidP="00842162">
      <w:p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Пораженность педикулезом имеет тенденцию к росту в результате социальных и природных потрясений, приводящих к нарушению нормальной жизни и резкому ухудшению санитарно-гигиенического уровня жизни населения. </w:t>
      </w:r>
      <w:proofErr w:type="gramStart"/>
      <w:r w:rsidRPr="00842162">
        <w:rPr>
          <w:rFonts w:ascii="Times New Roman" w:hAnsi="Times New Roman"/>
          <w:sz w:val="28"/>
          <w:szCs w:val="28"/>
        </w:rPr>
        <w:t xml:space="preserve">Пораженность педикулезом школьников связана с недостаточным развитием санитарно-гигиенических навыков у детей и более тесным общением друг с другом, а также </w:t>
      </w:r>
      <w:proofErr w:type="spellStart"/>
      <w:r w:rsidRPr="00842162">
        <w:rPr>
          <w:rFonts w:ascii="Times New Roman" w:hAnsi="Times New Roman"/>
          <w:sz w:val="28"/>
          <w:szCs w:val="28"/>
        </w:rPr>
        <w:t>выявляемостью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педикулеза среди данного контингента, связанной с проведением осмотров детей с профилактической целью на педикулез.</w:t>
      </w:r>
      <w:proofErr w:type="gramEnd"/>
    </w:p>
    <w:p w:rsidR="00842162" w:rsidRPr="00842162" w:rsidRDefault="00842162" w:rsidP="00842162">
      <w:p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b/>
          <w:bCs/>
          <w:sz w:val="28"/>
          <w:szCs w:val="28"/>
        </w:rPr>
        <w:t>Основные симптомы педикулеза:</w:t>
      </w:r>
      <w:r w:rsidRPr="00842162">
        <w:rPr>
          <w:rFonts w:ascii="Times New Roman" w:hAnsi="Times New Roman"/>
          <w:sz w:val="28"/>
          <w:szCs w:val="28"/>
        </w:rPr>
        <w:t xml:space="preserve"> зуд, сопровождающийся расчесами и у некоторых лиц аллергией; огрубение кожи от массовых укусов вшей и воздействия слюны насекомых на дерму; пигментация кожи за счет тканевых кровоизлияний и воспалительного процесса, вызываемого воздействием слюны насекомых; колтун – довольно редкое явление, образующееся при расчесах головы – волосы запутываются, склеиваются гнойно-серозными выделениями, которые корками засыхают на голове, а под ними находится мокнущая поверхность.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Группу риска составляют лица, работающие в сфере обслуживания (в парикмахерских, банях, прачечных, на транспорте, лечебно-профилактических учреждениях и т.п.). Головным педикулезом в преимущественном  большинстве поражены дети школьного возраста.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Головная вошь живет и размножается в волосистой части головы, предпочтительно на висках, затылке и темени. Питается каждые 2-3 часа. Голод </w:t>
      </w:r>
      <w:r w:rsidRPr="00842162">
        <w:rPr>
          <w:rFonts w:ascii="Times New Roman" w:hAnsi="Times New Roman"/>
          <w:sz w:val="28"/>
          <w:szCs w:val="28"/>
        </w:rPr>
        <w:lastRenderedPageBreak/>
        <w:t>переносит плохо, при +30</w:t>
      </w:r>
      <w:proofErr w:type="gramStart"/>
      <w:r w:rsidRPr="00842162">
        <w:rPr>
          <w:rFonts w:ascii="Times New Roman" w:hAnsi="Times New Roman"/>
          <w:sz w:val="28"/>
          <w:szCs w:val="28"/>
        </w:rPr>
        <w:t>°С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обычно через сутки гибнет. Вне тела хозяина погибает через сутки.</w:t>
      </w:r>
    </w:p>
    <w:p w:rsidR="00842162" w:rsidRPr="00842162" w:rsidRDefault="00842162" w:rsidP="00842162">
      <w:p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Платяная вошь - крупнее головной, длина тела самки 2,3-</w:t>
      </w:r>
      <w:smartTag w:uri="urn:schemas-microsoft-com:office:smarttags" w:element="metricconverter">
        <w:smartTagPr>
          <w:attr w:name="ProductID" w:val="4,75 мм"/>
        </w:smartTagPr>
        <w:r w:rsidRPr="00842162">
          <w:rPr>
            <w:rFonts w:ascii="Times New Roman" w:hAnsi="Times New Roman"/>
            <w:sz w:val="28"/>
            <w:szCs w:val="28"/>
          </w:rPr>
          <w:t>4,75 мм</w:t>
        </w:r>
      </w:smartTag>
      <w:r w:rsidRPr="00842162">
        <w:rPr>
          <w:rFonts w:ascii="Times New Roman" w:hAnsi="Times New Roman"/>
          <w:sz w:val="28"/>
          <w:szCs w:val="28"/>
        </w:rPr>
        <w:t>, самца - 2,1-</w:t>
      </w:r>
      <w:smartTag w:uri="urn:schemas-microsoft-com:office:smarttags" w:element="metricconverter">
        <w:smartTagPr>
          <w:attr w:name="ProductID" w:val="3,7 миллиметра"/>
        </w:smartTagPr>
        <w:r w:rsidRPr="00842162">
          <w:rPr>
            <w:rFonts w:ascii="Times New Roman" w:hAnsi="Times New Roman"/>
            <w:sz w:val="28"/>
            <w:szCs w:val="28"/>
          </w:rPr>
          <w:t>3,7 миллиметра</w:t>
        </w:r>
      </w:smartTag>
      <w:r w:rsidRPr="00842162">
        <w:rPr>
          <w:rFonts w:ascii="Times New Roman" w:hAnsi="Times New Roman"/>
          <w:sz w:val="28"/>
          <w:szCs w:val="28"/>
        </w:rPr>
        <w:t>, окраска более светлая. Платяная вошь живет в складках белья и платья, особенно в швах, где и откладывает яйца, приклеивая их к ворсинкам ткани; яйца могут приклеиваться также к волосам на теле человека, кроме головы. Питается 2-3 раза в сутки. Ежедневно откладывает около 10. Яйца развиваются в течение 7-14 дней, личинки 14-18 дней. Средняя продолжительность жизни взрослых особей 34 дня, максимально - 46 дней.</w:t>
      </w:r>
    </w:p>
    <w:p w:rsidR="00842162" w:rsidRPr="00842162" w:rsidRDefault="00842162" w:rsidP="00842162">
      <w:pPr>
        <w:spacing w:before="100" w:beforeAutospacing="1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Заражение происходит </w:t>
      </w:r>
      <w:proofErr w:type="gramStart"/>
      <w:r w:rsidRPr="00842162">
        <w:rPr>
          <w:rFonts w:ascii="Times New Roman" w:hAnsi="Times New Roman"/>
          <w:sz w:val="28"/>
          <w:szCs w:val="28"/>
        </w:rPr>
        <w:t>о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2162">
        <w:rPr>
          <w:rFonts w:ascii="Times New Roman" w:hAnsi="Times New Roman"/>
          <w:sz w:val="28"/>
          <w:szCs w:val="28"/>
        </w:rPr>
        <w:t>при</w:t>
      </w:r>
      <w:proofErr w:type="gramEnd"/>
      <w:r w:rsidRPr="00842162">
        <w:rPr>
          <w:rFonts w:ascii="Times New Roman" w:hAnsi="Times New Roman"/>
          <w:sz w:val="28"/>
          <w:szCs w:val="28"/>
        </w:rPr>
        <w:t xml:space="preserve"> тесном контакте с </w:t>
      </w:r>
      <w:proofErr w:type="spellStart"/>
      <w:r w:rsidRPr="00842162">
        <w:rPr>
          <w:rFonts w:ascii="Times New Roman" w:hAnsi="Times New Roman"/>
          <w:sz w:val="28"/>
          <w:szCs w:val="28"/>
        </w:rPr>
        <w:t>завшивленными</w:t>
      </w:r>
      <w:proofErr w:type="spellEnd"/>
      <w:r w:rsidRPr="00842162">
        <w:rPr>
          <w:rFonts w:ascii="Times New Roman" w:hAnsi="Times New Roman"/>
          <w:sz w:val="28"/>
          <w:szCs w:val="28"/>
        </w:rPr>
        <w:t xml:space="preserve"> лицами, при общении в детских садах, школах, лагерях, в переполненном транспорте, при пользовании общей одеждой, постелью, спальными принадлежностями, головными уборами, расческами и другими предметами личного пользования. </w:t>
      </w:r>
    </w:p>
    <w:p w:rsidR="00842162" w:rsidRPr="00842162" w:rsidRDefault="00842162" w:rsidP="00842162">
      <w:p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42162">
        <w:rPr>
          <w:rFonts w:ascii="Times New Roman" w:hAnsi="Times New Roman"/>
          <w:sz w:val="28"/>
          <w:szCs w:val="28"/>
          <w:u w:val="single"/>
        </w:rPr>
        <w:t>Профилактика</w:t>
      </w:r>
    </w:p>
    <w:p w:rsidR="00842162" w:rsidRPr="00842162" w:rsidRDefault="00842162" w:rsidP="00842162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мытье головы и тела горячей водой с мылом – не реже 1 раза в 7 дней</w:t>
      </w:r>
    </w:p>
    <w:p w:rsidR="00842162" w:rsidRPr="00842162" w:rsidRDefault="00842162" w:rsidP="00842162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смена постельного и нательного белья – не реже 1 раза в 7 дней  и по мере загрязнения</w:t>
      </w:r>
    </w:p>
    <w:p w:rsidR="00842162" w:rsidRPr="00842162" w:rsidRDefault="00842162" w:rsidP="00842162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стирка белья с кипячением и последующим проглаживанием горячим утюгом</w:t>
      </w:r>
    </w:p>
    <w:p w:rsidR="00842162" w:rsidRPr="00842162" w:rsidRDefault="00842162" w:rsidP="00842162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регулярная стрижка, расчесывание волос головы</w:t>
      </w:r>
    </w:p>
    <w:p w:rsidR="00842162" w:rsidRPr="00842162" w:rsidRDefault="00842162" w:rsidP="00842162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еженедельные осмотры на педикулез всех членов семьи</w:t>
      </w:r>
    </w:p>
    <w:p w:rsidR="00842162" w:rsidRPr="00842162" w:rsidRDefault="00842162" w:rsidP="00842162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систематическую чистку верхнего платья, одежды</w:t>
      </w:r>
    </w:p>
    <w:p w:rsidR="00842162" w:rsidRPr="00842162" w:rsidRDefault="00842162" w:rsidP="00842162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полный запрет на использование чужого белья, одежды, головных уборов, расчески  и других предметов личной гигиены;</w:t>
      </w:r>
    </w:p>
    <w:p w:rsidR="00842162" w:rsidRPr="00842162" w:rsidRDefault="00842162" w:rsidP="00842162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регулярную уборку помещений, содержание в чистоте предметов обстановки</w:t>
      </w:r>
    </w:p>
    <w:p w:rsidR="00977B2D" w:rsidRPr="00842162" w:rsidRDefault="00842162" w:rsidP="00842162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перед ношением предварительная стирка, либо проглаживание горячим утюгом новой одежды, головных уборов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2917B7" w:rsidRPr="00842162">
        <w:rPr>
          <w:rFonts w:ascii="Times New Roman" w:hAnsi="Times New Roman"/>
          <w:sz w:val="28"/>
          <w:szCs w:val="28"/>
        </w:rPr>
        <w:t xml:space="preserve"> </w:t>
      </w:r>
    </w:p>
    <w:sectPr w:rsidR="00977B2D" w:rsidRPr="00842162" w:rsidSect="00EC0559">
      <w:pgSz w:w="11906" w:h="16838"/>
      <w:pgMar w:top="907" w:right="51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E1" w:rsidRDefault="00150FE1" w:rsidP="00A3418C">
      <w:pPr>
        <w:spacing w:after="0" w:line="240" w:lineRule="auto"/>
      </w:pPr>
      <w:r>
        <w:separator/>
      </w:r>
    </w:p>
  </w:endnote>
  <w:endnote w:type="continuationSeparator" w:id="0">
    <w:p w:rsidR="00150FE1" w:rsidRDefault="00150FE1" w:rsidP="00A3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E1" w:rsidRDefault="00150FE1" w:rsidP="00A3418C">
      <w:pPr>
        <w:spacing w:after="0" w:line="240" w:lineRule="auto"/>
      </w:pPr>
      <w:r>
        <w:separator/>
      </w:r>
    </w:p>
  </w:footnote>
  <w:footnote w:type="continuationSeparator" w:id="0">
    <w:p w:rsidR="00150FE1" w:rsidRDefault="00150FE1" w:rsidP="00A3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3061B9"/>
    <w:multiLevelType w:val="multilevel"/>
    <w:tmpl w:val="94E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91140"/>
    <w:multiLevelType w:val="hybridMultilevel"/>
    <w:tmpl w:val="B03C596C"/>
    <w:lvl w:ilvl="0" w:tplc="52BEBE28">
      <w:start w:val="1"/>
      <w:numFmt w:val="decimal"/>
      <w:lvlText w:val="%1."/>
      <w:lvlJc w:val="left"/>
      <w:pPr>
        <w:tabs>
          <w:tab w:val="num" w:pos="1610"/>
        </w:tabs>
        <w:ind w:left="1610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3503D0"/>
    <w:multiLevelType w:val="singleLevel"/>
    <w:tmpl w:val="E5BE308C"/>
    <w:lvl w:ilvl="0">
      <w:start w:val="7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4031D64"/>
    <w:multiLevelType w:val="singleLevel"/>
    <w:tmpl w:val="B9AC7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543"/>
    <w:rsid w:val="00002F7A"/>
    <w:rsid w:val="000130B9"/>
    <w:rsid w:val="00043963"/>
    <w:rsid w:val="000960F4"/>
    <w:rsid w:val="000A56B9"/>
    <w:rsid w:val="000E3A13"/>
    <w:rsid w:val="0012785C"/>
    <w:rsid w:val="00134FDF"/>
    <w:rsid w:val="00150FE1"/>
    <w:rsid w:val="001800F4"/>
    <w:rsid w:val="001E1FF6"/>
    <w:rsid w:val="00262BDF"/>
    <w:rsid w:val="002917B7"/>
    <w:rsid w:val="002D1BF6"/>
    <w:rsid w:val="00313144"/>
    <w:rsid w:val="00316773"/>
    <w:rsid w:val="00325A82"/>
    <w:rsid w:val="00391C0A"/>
    <w:rsid w:val="00392D5E"/>
    <w:rsid w:val="003978D5"/>
    <w:rsid w:val="003B0D70"/>
    <w:rsid w:val="0043544B"/>
    <w:rsid w:val="004778A4"/>
    <w:rsid w:val="00482428"/>
    <w:rsid w:val="00497CA2"/>
    <w:rsid w:val="004F3987"/>
    <w:rsid w:val="00537864"/>
    <w:rsid w:val="00537A93"/>
    <w:rsid w:val="00546349"/>
    <w:rsid w:val="005657B7"/>
    <w:rsid w:val="0056751D"/>
    <w:rsid w:val="006151CD"/>
    <w:rsid w:val="00615E0D"/>
    <w:rsid w:val="0062203F"/>
    <w:rsid w:val="006D1139"/>
    <w:rsid w:val="00731DCF"/>
    <w:rsid w:val="00771650"/>
    <w:rsid w:val="00774F47"/>
    <w:rsid w:val="00793735"/>
    <w:rsid w:val="007B1E82"/>
    <w:rsid w:val="007C150A"/>
    <w:rsid w:val="007D03AF"/>
    <w:rsid w:val="007D158B"/>
    <w:rsid w:val="00800AE3"/>
    <w:rsid w:val="00826042"/>
    <w:rsid w:val="00842162"/>
    <w:rsid w:val="00876E39"/>
    <w:rsid w:val="008C3A0F"/>
    <w:rsid w:val="0090515E"/>
    <w:rsid w:val="009245FD"/>
    <w:rsid w:val="00925543"/>
    <w:rsid w:val="0094371F"/>
    <w:rsid w:val="00977B2D"/>
    <w:rsid w:val="009E56A5"/>
    <w:rsid w:val="00A0671B"/>
    <w:rsid w:val="00A07A66"/>
    <w:rsid w:val="00A23831"/>
    <w:rsid w:val="00A3418C"/>
    <w:rsid w:val="00A3657E"/>
    <w:rsid w:val="00A941B5"/>
    <w:rsid w:val="00A96D9B"/>
    <w:rsid w:val="00AC4FAF"/>
    <w:rsid w:val="00B1031A"/>
    <w:rsid w:val="00B54EE4"/>
    <w:rsid w:val="00B86CF3"/>
    <w:rsid w:val="00BD2104"/>
    <w:rsid w:val="00BD7C9D"/>
    <w:rsid w:val="00BF7121"/>
    <w:rsid w:val="00C864DF"/>
    <w:rsid w:val="00C9310E"/>
    <w:rsid w:val="00D33D6B"/>
    <w:rsid w:val="00DA312A"/>
    <w:rsid w:val="00DA6CC8"/>
    <w:rsid w:val="00DB02DD"/>
    <w:rsid w:val="00DD2F43"/>
    <w:rsid w:val="00DF424B"/>
    <w:rsid w:val="00EC0559"/>
    <w:rsid w:val="00EC1BBF"/>
    <w:rsid w:val="00ED32BC"/>
    <w:rsid w:val="00EE1D86"/>
    <w:rsid w:val="00EF7ADA"/>
    <w:rsid w:val="00F2290D"/>
    <w:rsid w:val="00F52468"/>
    <w:rsid w:val="00F601AE"/>
    <w:rsid w:val="00F713E2"/>
    <w:rsid w:val="00F715F8"/>
    <w:rsid w:val="00F80855"/>
    <w:rsid w:val="00FB6303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4216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54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92554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hAnsi="Times New Roman"/>
      <w:b/>
      <w:bCs/>
      <w:sz w:val="24"/>
    </w:rPr>
  </w:style>
  <w:style w:type="paragraph" w:styleId="7">
    <w:name w:val="heading 7"/>
    <w:basedOn w:val="a"/>
    <w:next w:val="a"/>
    <w:link w:val="70"/>
    <w:uiPriority w:val="99"/>
    <w:qFormat/>
    <w:rsid w:val="00925543"/>
    <w:pPr>
      <w:keepNext/>
      <w:widowControl w:val="0"/>
      <w:autoSpaceDE w:val="0"/>
      <w:autoSpaceDN w:val="0"/>
      <w:adjustRightInd w:val="0"/>
      <w:spacing w:after="0" w:line="240" w:lineRule="auto"/>
      <w:ind w:firstLine="485"/>
      <w:jc w:val="center"/>
      <w:outlineLvl w:val="6"/>
    </w:pPr>
    <w:rPr>
      <w:rFonts w:ascii="Times New Roman" w:hAnsi="Times New Roman"/>
      <w:b/>
      <w:bCs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925543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2554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hAnsi="Times New Roman"/>
      <w:b/>
      <w:bCs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25543"/>
    <w:rPr>
      <w:rFonts w:ascii="Times New Roman" w:hAnsi="Times New Roman" w:cs="Times New Roman"/>
      <w:b/>
      <w:bCs/>
      <w:sz w:val="28"/>
    </w:rPr>
  </w:style>
  <w:style w:type="character" w:customStyle="1" w:styleId="60">
    <w:name w:val="Заголовок 6 Знак"/>
    <w:link w:val="6"/>
    <w:uiPriority w:val="99"/>
    <w:locked/>
    <w:rsid w:val="00925543"/>
    <w:rPr>
      <w:rFonts w:ascii="Times New Roman" w:hAnsi="Times New Roman" w:cs="Times New Roman"/>
      <w:b/>
      <w:bCs/>
      <w:sz w:val="24"/>
    </w:rPr>
  </w:style>
  <w:style w:type="character" w:customStyle="1" w:styleId="70">
    <w:name w:val="Заголовок 7 Знак"/>
    <w:link w:val="7"/>
    <w:uiPriority w:val="99"/>
    <w:locked/>
    <w:rsid w:val="00925543"/>
    <w:rPr>
      <w:rFonts w:ascii="Times New Roman" w:hAnsi="Times New Roman" w:cs="Times New Roman"/>
      <w:b/>
      <w:bCs/>
      <w:color w:val="000000"/>
      <w:sz w:val="24"/>
    </w:rPr>
  </w:style>
  <w:style w:type="character" w:customStyle="1" w:styleId="80">
    <w:name w:val="Заголовок 8 Знак"/>
    <w:link w:val="8"/>
    <w:uiPriority w:val="99"/>
    <w:locked/>
    <w:rsid w:val="00925543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925543"/>
    <w:rPr>
      <w:rFonts w:ascii="Times New Roman" w:hAnsi="Times New Roman" w:cs="Times New Roman"/>
      <w:b/>
      <w:bCs/>
      <w:color w:val="000080"/>
      <w:sz w:val="24"/>
    </w:rPr>
  </w:style>
  <w:style w:type="paragraph" w:styleId="21">
    <w:name w:val="Body Text Indent 2"/>
    <w:basedOn w:val="a"/>
    <w:link w:val="22"/>
    <w:uiPriority w:val="99"/>
    <w:rsid w:val="00925543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hAnsi="Times New Roman"/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25543"/>
    <w:rPr>
      <w:rFonts w:ascii="Times New Roman" w:hAnsi="Times New Roman" w:cs="Times New Roman"/>
      <w:color w:val="000000"/>
      <w:sz w:val="28"/>
    </w:rPr>
  </w:style>
  <w:style w:type="paragraph" w:styleId="23">
    <w:name w:val="Body Text 2"/>
    <w:basedOn w:val="a"/>
    <w:link w:val="24"/>
    <w:uiPriority w:val="99"/>
    <w:rsid w:val="0092554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925543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92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255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3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3418C"/>
    <w:rPr>
      <w:rFonts w:cs="Times New Roman"/>
    </w:rPr>
  </w:style>
  <w:style w:type="paragraph" w:styleId="a7">
    <w:name w:val="footer"/>
    <w:basedOn w:val="a"/>
    <w:link w:val="a8"/>
    <w:uiPriority w:val="99"/>
    <w:rsid w:val="00A3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3418C"/>
    <w:rPr>
      <w:rFonts w:cs="Times New Roman"/>
    </w:rPr>
  </w:style>
  <w:style w:type="paragraph" w:styleId="a9">
    <w:name w:val="No Spacing"/>
    <w:uiPriority w:val="1"/>
    <w:qFormat/>
    <w:rsid w:val="00A0671B"/>
    <w:rPr>
      <w:sz w:val="22"/>
      <w:szCs w:val="22"/>
    </w:rPr>
  </w:style>
  <w:style w:type="paragraph" w:customStyle="1" w:styleId="FR1">
    <w:name w:val="FR1"/>
    <w:uiPriority w:val="99"/>
    <w:rsid w:val="00A0671B"/>
    <w:pPr>
      <w:widowControl w:val="0"/>
      <w:autoSpaceDE w:val="0"/>
      <w:autoSpaceDN w:val="0"/>
      <w:adjustRightInd w:val="0"/>
      <w:spacing w:line="260" w:lineRule="auto"/>
      <w:ind w:firstLine="300"/>
      <w:jc w:val="both"/>
    </w:pPr>
    <w:rPr>
      <w:rFonts w:ascii="Arial" w:hAnsi="Arial" w:cs="Arial"/>
      <w:sz w:val="18"/>
      <w:szCs w:val="18"/>
    </w:rPr>
  </w:style>
  <w:style w:type="paragraph" w:styleId="3">
    <w:name w:val="Body Text 3"/>
    <w:basedOn w:val="a"/>
    <w:link w:val="30"/>
    <w:uiPriority w:val="99"/>
    <w:semiHidden/>
    <w:rsid w:val="00A067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0671B"/>
    <w:rPr>
      <w:rFonts w:cs="Times New Roman"/>
      <w:sz w:val="16"/>
      <w:szCs w:val="16"/>
    </w:rPr>
  </w:style>
  <w:style w:type="character" w:styleId="aa">
    <w:name w:val="Hyperlink"/>
    <w:uiPriority w:val="99"/>
    <w:semiHidden/>
    <w:rsid w:val="0056751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313144"/>
    <w:pPr>
      <w:ind w:left="720"/>
      <w:contextualSpacing/>
    </w:pPr>
  </w:style>
  <w:style w:type="table" w:styleId="ac">
    <w:name w:val="Table Grid"/>
    <w:basedOn w:val="a1"/>
    <w:uiPriority w:val="99"/>
    <w:rsid w:val="003978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97C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43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84216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842162"/>
    <w:rPr>
      <w:sz w:val="22"/>
      <w:szCs w:val="22"/>
    </w:rPr>
  </w:style>
  <w:style w:type="character" w:customStyle="1" w:styleId="10">
    <w:name w:val="Заголовок 1 Знак"/>
    <w:link w:val="1"/>
    <w:rsid w:val="00842162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"/>
    <w:basedOn w:val="a"/>
    <w:link w:val="af1"/>
    <w:rsid w:val="00842162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link w:val="af0"/>
    <w:rsid w:val="0084216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0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5673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6%D0%B5%D1%81%D1%82%D0%BE%D0%B4%D0%BE%D0%B7%D1%8B" TargetMode="External"/><Relationship Id="rId21" Type="http://schemas.openxmlformats.org/officeDocument/2006/relationships/hyperlink" Target="http://ru.wikipedia.org/wiki/%D0%A7%D0%BB%D0%B5%D0%BD%D0%B8%D1%81%D1%82%D0%BE%D0%BD%D0%BE%D0%B3%D0%B8%D0%B5" TargetMode="External"/><Relationship Id="rId42" Type="http://schemas.openxmlformats.org/officeDocument/2006/relationships/hyperlink" Target="http://ru.wikipedia.org/wiki/%D0%90%D0%BD%D0%BA%D0%B8%D0%BB%D0%BE%D1%81%D1%82%D0%BE%D0%BC%D0%BE%D0%B7" TargetMode="External"/><Relationship Id="rId47" Type="http://schemas.openxmlformats.org/officeDocument/2006/relationships/hyperlink" Target="http://ru.wikipedia.org/wiki/%D0%A8%D0%B8%D1%81%D1%82%D0%BE%D1%81%D0%BE%D0%BC%D0%BE%D0%B7" TargetMode="External"/><Relationship Id="rId63" Type="http://schemas.openxmlformats.org/officeDocument/2006/relationships/hyperlink" Target="http://ru.wikipedia.org/wiki/%D0%9F%D1%80%D0%BE%D1%82%D0%B8%D0%B2%D0%BE%D1%82%D1%83%D0%B1%D0%B5%D1%80%D0%BA%D1%83%D0%BB%D1%91%D0%B7%D0%BD%D1%8B%D0%B5_%D0%BF%D1%80%D0%B5%D0%BF%D0%B0%D1%80%D0%B0%D1%82%D1%8B" TargetMode="External"/><Relationship Id="rId68" Type="http://schemas.openxmlformats.org/officeDocument/2006/relationships/hyperlink" Target="http://ru.wikipedia.org/wiki/%D0%92%D0%B0%D0%BA%D1%86%D0%B8%D0%BD%D0%B0%D1%86%D0%B8%D1%8F" TargetMode="External"/><Relationship Id="rId84" Type="http://schemas.openxmlformats.org/officeDocument/2006/relationships/hyperlink" Target="http://ru.wikipedia.org/wiki/%D0%9B%D0%B8%D0%BC%D1%84%D0%BE%D1%86%D0%B8%D1%82" TargetMode="External"/><Relationship Id="rId89" Type="http://schemas.openxmlformats.org/officeDocument/2006/relationships/hyperlink" Target="http://ru.wikipedia.org/wiki/%D0%92%D0%B8%D1%80%D1%83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8%D1%80%D1%83%D1%81%D1%8B" TargetMode="External"/><Relationship Id="rId29" Type="http://schemas.openxmlformats.org/officeDocument/2006/relationships/hyperlink" Target="http://ru.wikipedia.org/wiki/%D0%93%D0%B8%D1%80%D1%83%D0%B4%D0%B8%D0%BD%D0%BE%D0%B7" TargetMode="External"/><Relationship Id="rId107" Type="http://schemas.openxmlformats.org/officeDocument/2006/relationships/image" Target="media/image2.jpeg"/><Relationship Id="rId11" Type="http://schemas.openxmlformats.org/officeDocument/2006/relationships/hyperlink" Target="http://ru.wikipedia.org/wiki/%D0%A2%D0%BE%D0%BA%D1%81%D0%B8%D0%BD" TargetMode="External"/><Relationship Id="rId24" Type="http://schemas.openxmlformats.org/officeDocument/2006/relationships/hyperlink" Target="http://ru.wikipedia.org/wiki/%D0%93%D0%B5%D0%BB%D1%8C%D0%BC%D0%B8%D0%BD%D1%82%D0%BE%D0%B7%D1%8B" TargetMode="External"/><Relationship Id="rId32" Type="http://schemas.openxmlformats.org/officeDocument/2006/relationships/hyperlink" Target="http://ru.wikipedia.org/wiki/%D0%9C%D0%B0%D0%BB%D1%8F%D1%80%D0%B8%D1%8F" TargetMode="External"/><Relationship Id="rId37" Type="http://schemas.openxmlformats.org/officeDocument/2006/relationships/hyperlink" Target="http://ru.wikipedia.org/wiki/%D0%AD%D0%BD%D1%82%D0%B5%D1%80%D0%BE%D0%B1%D0%B8%D0%BE%D0%B7" TargetMode="External"/><Relationship Id="rId40" Type="http://schemas.openxmlformats.org/officeDocument/2006/relationships/hyperlink" Target="http://ru.wikipedia.org/wiki/%D0%A4%D0%B8%D0%BB%D1%8F%D1%80%D0%B8%D0%B0%D1%82%D0%BE%D0%B7%D1%8B" TargetMode="External"/><Relationship Id="rId45" Type="http://schemas.openxmlformats.org/officeDocument/2006/relationships/hyperlink" Target="http://ru.wikipedia.org/wiki/%D0%AD%D1%85%D0%B8%D0%BD%D0%BE%D0%BA%D0%BE%D0%BA%D0%BA%D0%BE%D0%B7" TargetMode="External"/><Relationship Id="rId53" Type="http://schemas.openxmlformats.org/officeDocument/2006/relationships/hyperlink" Target="http://ru.wikipedia.org/wiki/Mycobacterium_tuberculosis" TargetMode="External"/><Relationship Id="rId58" Type="http://schemas.openxmlformats.org/officeDocument/2006/relationships/hyperlink" Target="http://ru.wikipedia.org/wiki/%D0%A1%D0%B2%D0%B8%D1%89" TargetMode="External"/><Relationship Id="rId66" Type="http://schemas.openxmlformats.org/officeDocument/2006/relationships/hyperlink" Target="http://ru.wikipedia.org/wiki/%D0%9F%D0%A6%D0%A0_%D0%B2_%D1%80%D0%B5%D0%B0%D0%BB%D1%8C%D0%BD%D0%BE%D0%BC_%D0%B2%D1%80%D0%B5%D0%BC%D0%B5%D0%BD%D0%B8" TargetMode="External"/><Relationship Id="rId74" Type="http://schemas.openxmlformats.org/officeDocument/2006/relationships/hyperlink" Target="http://ru.wikipedia.org/wiki/%D0%98%D0%BC%D0%BC%D1%83%D0%BD%D0%BE%D0%B4%D0%B5%D0%BF%D1%80%D0%B5%D1%81%D1%81%D0%B0%D0%BD%D1%82%D1%8B" TargetMode="External"/><Relationship Id="rId79" Type="http://schemas.openxmlformats.org/officeDocument/2006/relationships/hyperlink" Target="http://ru.wikipedia.org/wiki/%D0%97%D0%BE%D0%BB%D0%BE%D1%82%D1%83%D1%85%D0%B0" TargetMode="External"/><Relationship Id="rId87" Type="http://schemas.openxmlformats.org/officeDocument/2006/relationships/hyperlink" Target="http://ru.wikipedia.org/wiki/%D0%A1%D0%BB%D0%B8%D0%B7%D0%B8%D1%81%D1%82%D0%B0%D1%8F_%D0%BE%D0%B1%D0%BE%D0%BB%D0%BE%D1%87%D0%BA%D0%B0" TargetMode="External"/><Relationship Id="rId102" Type="http://schemas.openxmlformats.org/officeDocument/2006/relationships/hyperlink" Target="http://ru.wikipedia.org/wiki/%D0%9C%D0%BE%D0%BB%D0%B5%D0%BA%D1%83%D0%BB%D1%8F%D1%80%D0%BD%D0%B0%D1%8F_%D1%84%D0%B8%D0%BB%D0%BE%D0%B3%D0%B5%D0%BD%D0%B8%D1%8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A2%D1%83%D0%B1%D0%B5%D1%80%D0%BA%D1%83%D0%BB%D0%B8%D0%BD%D0%BE%D0%B2%D0%B0%D1%8F_%D0%BF%D1%80%D0%BE%D0%B1%D0%B0" TargetMode="External"/><Relationship Id="rId82" Type="http://schemas.openxmlformats.org/officeDocument/2006/relationships/hyperlink" Target="http://ru.wikipedia.org/wiki/%D0%90%D0%BD%D0%B3%D0%BB%D0%B8%D0%B9%D1%81%D0%BA%D0%B8%D0%B9_%D1%8F%D0%B7%D1%8B%D0%BA" TargetMode="External"/><Relationship Id="rId90" Type="http://schemas.openxmlformats.org/officeDocument/2006/relationships/hyperlink" Target="http://ru.wikipedia.org/wiki/%D0%9A%D1%80%D0%BE%D0%B2%D1%8C" TargetMode="External"/><Relationship Id="rId95" Type="http://schemas.openxmlformats.org/officeDocument/2006/relationships/hyperlink" Target="http://ru.wikipedia.org/wiki/%D0%90%D0%BD%D0%B0%D0%BB%D1%8C%D0%BD%D1%8B%D0%B9_%D1%81%D0%B5%D0%BA%D1%81" TargetMode="External"/><Relationship Id="rId19" Type="http://schemas.openxmlformats.org/officeDocument/2006/relationships/hyperlink" Target="http://ru.wikipedia.org/wiki/%D0%9F%D1%80%D0%BE%D1%81%D1%82%D0%B5%D0%B9%D1%88%D0%B8%D0%B5" TargetMode="External"/><Relationship Id="rId14" Type="http://schemas.openxmlformats.org/officeDocument/2006/relationships/hyperlink" Target="http://ru.wikipedia.org/wiki/%D0%A0%D0%BE%D1%82" TargetMode="External"/><Relationship Id="rId22" Type="http://schemas.openxmlformats.org/officeDocument/2006/relationships/hyperlink" Target="http://ru.wikipedia.org/wiki/%D0%90%D1%80%D0%B0%D1%85%D0%BD%D0%BE%D0%B7%D1%8B" TargetMode="External"/><Relationship Id="rId27" Type="http://schemas.openxmlformats.org/officeDocument/2006/relationships/hyperlink" Target="http://ru.wikipedia.org/wiki/%D0%90%D0%BA%D0%B0%D0%BD%D1%82%D0%BE%D1%86%D0%B5%D1%84%D0%B0%D0%BB%D1%91%D0%B7%D1%8B" TargetMode="External"/><Relationship Id="rId30" Type="http://schemas.openxmlformats.org/officeDocument/2006/relationships/hyperlink" Target="http://ru.wikipedia.org/wiki/Nematomorpha" TargetMode="External"/><Relationship Id="rId35" Type="http://schemas.openxmlformats.org/officeDocument/2006/relationships/hyperlink" Target="http://ru.wikipedia.org/wiki/%D0%A2%D0%B5%D0%BD%D0%B8%D0%BE%D0%B7" TargetMode="External"/><Relationship Id="rId43" Type="http://schemas.openxmlformats.org/officeDocument/2006/relationships/hyperlink" Target="http://ru.wikipedia.org/wiki/%D0%90%D1%81%D0%BA%D0%B0%D1%80%D0%B8%D0%B4%D0%BE%D0%B7" TargetMode="External"/><Relationship Id="rId48" Type="http://schemas.openxmlformats.org/officeDocument/2006/relationships/hyperlink" Target="http://ru.wikipedia.org/wiki/%D0%9B%D0%B0%D1%82%D0%B8%D0%BD%D1%81%D0%BA%D0%B8%D0%B9_%D1%8F%D0%B7%D1%8B%D0%BA" TargetMode="External"/><Relationship Id="rId56" Type="http://schemas.openxmlformats.org/officeDocument/2006/relationships/hyperlink" Target="http://ru.wikipedia.org/wiki/%D0%9A%D1%80%D0%BE%D0%B2%D0%BE%D1%85%D0%B0%D1%80%D0%BA%D0%B0%D0%BD%D1%8C%D0%B5" TargetMode="External"/><Relationship Id="rId64" Type="http://schemas.openxmlformats.org/officeDocument/2006/relationships/hyperlink" Target="http://ru.wikipedia.org/wiki/%D0%9B%D0%B5%D1%87%D0%B5%D0%BD%D0%B8%D0%B5_%D1%82%D1%83%D0%B1%D0%B5%D1%80%D0%BA%D1%83%D0%BB%D1%91%D0%B7%D0%B0" TargetMode="External"/><Relationship Id="rId69" Type="http://schemas.openxmlformats.org/officeDocument/2006/relationships/hyperlink" Target="http://ru.wikipedia.org/wiki/%D0%91%D0%A6%D0%96" TargetMode="External"/><Relationship Id="rId77" Type="http://schemas.openxmlformats.org/officeDocument/2006/relationships/hyperlink" Target="http://ru.wikipedia.org/wiki/%D2%F3%E1%E5%F0%EA%F3%EB%B8%E7" TargetMode="External"/><Relationship Id="rId100" Type="http://schemas.openxmlformats.org/officeDocument/2006/relationships/hyperlink" Target="http://ru.wikipedia.org/wiki/%D0%93%D1%80%D1%83%D0%B4%D0%BD%D0%BE%D0%B5_%D0%B2%D1%81%D0%BA%D0%B0%D1%80%D0%BC%D0%BB%D0%B8%D0%B2%D0%B0%D0%BD%D0%B8%D0%B5" TargetMode="External"/><Relationship Id="rId105" Type="http://schemas.openxmlformats.org/officeDocument/2006/relationships/hyperlink" Target="http://ru.wikipedia.org/wiki/%D0%92%D1%8B%D1%81%D0%BE%D0%BA%D0%BE%D0%B0%D0%BA%D1%82%D0%B8%D0%B2%D0%BD%D0%B0%D1%8F_%D0%B0%D0%BD%D1%82%D0%B8%D1%80%D0%B5%D1%82%D1%80%D0%BE%D0%B2%D0%B8%D1%80%D1%83%D1%81%D0%BD%D0%B0%D1%8F_%D1%82%D0%B5%D1%80%D0%B0%D0%BF%D0%B8%D1%8F" TargetMode="External"/><Relationship Id="rId8" Type="http://schemas.openxmlformats.org/officeDocument/2006/relationships/hyperlink" Target="http://ru.wikipedia.org/wiki/%D0%9D%D0%BE%D1%80%D0%BC%D0%B0%D1%82%D0%B8%D0%B2%D0%BD%D0%BE-%D0%BF%D1%80%D0%B0%D0%B2%D0%BE%D0%B2%D0%BE%D0%B9_%D0%B0%D0%BA%D1%82" TargetMode="External"/><Relationship Id="rId51" Type="http://schemas.openxmlformats.org/officeDocument/2006/relationships/hyperlink" Target="http://ru.wikipedia.org/wiki/Mycobacterium_tuberculosis" TargetMode="External"/><Relationship Id="rId72" Type="http://schemas.openxmlformats.org/officeDocument/2006/relationships/hyperlink" Target="http://ru.wikipedia.org/wiki/%D0%A0%D0%B0%D0%B7%D0%B2%D0%B8%D1%82%D1%8B%D0%B5_%D1%81%D1%82%D1%80%D0%B0%D0%BD%D1%8B" TargetMode="External"/><Relationship Id="rId80" Type="http://schemas.openxmlformats.org/officeDocument/2006/relationships/hyperlink" Target="http://ru.wikipedia.org/wiki/%D0%A7%D0%B5%D0%BB%D0%BE%D0%B2%D0%B5%D0%BA" TargetMode="External"/><Relationship Id="rId85" Type="http://schemas.openxmlformats.org/officeDocument/2006/relationships/hyperlink" Target="http://ru.wikipedia.org/wiki/%D0%9E%D0%BF%D0%BF%D0%BE%D1%80%D1%82%D1%83%D0%BD%D0%B8%D1%81%D1%82%D0%B8%D1%87%D0%B5%D1%81%D0%BA%D0%B8%D0%B5_%D0%B7%D0%B0%D0%B1%D0%BE%D0%BB%D0%B5%D0%B2%D0%B0%D0%BD%D0%B8%D1%8F" TargetMode="External"/><Relationship Id="rId93" Type="http://schemas.openxmlformats.org/officeDocument/2006/relationships/hyperlink" Target="http://ru.wikipedia.org/wiki/%D0%A1%D0%BB%D1%8E%D0%BD%D0%B0" TargetMode="External"/><Relationship Id="rId98" Type="http://schemas.openxmlformats.org/officeDocument/2006/relationships/hyperlink" Target="http://ru.wikipedia.org/wiki/%D0%9F%D0%B5%D1%80%D0%B5%D0%BB%D0%B8%D0%B2%D0%B0%D0%BD%D0%B8%D0%B5_%D0%BA%D1%80%D0%BE%D0%B2%D0%B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D%D0%BA%D0%B7%D0%BE%D1%82%D0%BE%D0%BA%D1%81%D0%B8%D0%BD" TargetMode="External"/><Relationship Id="rId17" Type="http://schemas.openxmlformats.org/officeDocument/2006/relationships/hyperlink" Target="http://ru.wikipedia.org/wiki/%D0%91%D0%B0%D0%BA%D1%82%D0%B5%D1%80%D0%B8%D0%B8" TargetMode="External"/><Relationship Id="rId25" Type="http://schemas.openxmlformats.org/officeDocument/2006/relationships/hyperlink" Target="http://ru.wikipedia.org/wiki/%D0%A2%D1%80%D0%B5%D0%BC%D0%B0%D1%82%D0%BE%D0%B4%D0%BE%D0%B7%D1%8B" TargetMode="External"/><Relationship Id="rId33" Type="http://schemas.openxmlformats.org/officeDocument/2006/relationships/hyperlink" Target="http://ru.wikipedia.org/wiki/%D0%A2%D0%BE%D0%BA%D1%81%D0%BE%D0%BF%D0%BB%D0%B0%D0%B7%D0%BC%D0%BE%D0%B7" TargetMode="External"/><Relationship Id="rId38" Type="http://schemas.openxmlformats.org/officeDocument/2006/relationships/hyperlink" Target="http://ru.wikipedia.org/wiki/%D0%9A%D0%B0%D0%BD%D1%82%D0%B0%D1%80%D0%B8%D0%B0%D0%B7" TargetMode="External"/><Relationship Id="rId46" Type="http://schemas.openxmlformats.org/officeDocument/2006/relationships/hyperlink" Target="http://ru.wikipedia.org/wiki/%D0%A4%D0%B8%D0%BB%D1%8F%D1%80%D0%B8%D0%B0%D1%82%D0%BE%D0%B7%D1%8B" TargetMode="External"/><Relationship Id="rId59" Type="http://schemas.openxmlformats.org/officeDocument/2006/relationships/hyperlink" Target="http://ru.wikipedia.org/wiki/%D0%A4%D0%BB%D1%8E%D0%BE%D1%80%D0%BE%D0%B3%D1%80%D0%B0%D1%84%D0%B8%D1%8F" TargetMode="External"/><Relationship Id="rId67" Type="http://schemas.openxmlformats.org/officeDocument/2006/relationships/hyperlink" Target="http://ru.wikipedia.org/wiki/%D0%A1%D0%BA%D1%80%D0%B8%D0%BD%D0%B8%D0%BD%D0%B3_(%D0%BC%D0%B5%D0%B4%D0%B8%D1%86%D0%B8%D0%BD%D0%B0)" TargetMode="External"/><Relationship Id="rId103" Type="http://schemas.openxmlformats.org/officeDocument/2006/relationships/hyperlink" Target="http://ru.wikipedia.org/wiki/%D0%A6%D0%B5%D0%BD%D1%82%D1%80%D1%8B_%D0%BF%D0%BE_%D0%BA%D0%BE%D0%BD%D1%82%D1%80%D0%BE%D0%BB%D1%8E_%D0%B8_%D0%BF%D1%80%D0%BE%D1%84%D0%B8%D0%BB%D0%B0%D0%BA%D1%82%D0%B8%D0%BA%D0%B5_%D0%B7%D0%B0%D0%B1%D0%BE%D0%BB%D0%B5%D0%B2%D0%B0%D0%BD%D0%B8%D0%B9_%D0%A1%D0%A8%D0%9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ru.wikipedia.org/wiki/%D0%93%D0%B5%D0%BB%D1%8C%D0%BC%D0%B8%D0%BD%D1%82%D1%8B" TargetMode="External"/><Relationship Id="rId41" Type="http://schemas.openxmlformats.org/officeDocument/2006/relationships/hyperlink" Target="http://ru.wikipedia.org/wiki/%D0%A7%D0%B5%D1%81%D0%BE%D1%82%D0%BA%D0%B0" TargetMode="External"/><Relationship Id="rId54" Type="http://schemas.openxmlformats.org/officeDocument/2006/relationships/hyperlink" Target="http://ru.wikipedia.org/wiki/%D0%9A%D0%B0%D1%88%D0%B5%D0%BB%D1%8C" TargetMode="External"/><Relationship Id="rId62" Type="http://schemas.openxmlformats.org/officeDocument/2006/relationships/hyperlink" Target="http://ru.wikipedia.org/wiki/%D0%9F%D0%A6%D0%A0" TargetMode="External"/><Relationship Id="rId70" Type="http://schemas.openxmlformats.org/officeDocument/2006/relationships/hyperlink" Target="http://ru.wikipedia.org/wiki/%D0%A7%D0%B8%D1%81%D0%BB%D0%B5%D0%BD%D0%BD%D0%BE%D1%81%D1%82%D1%8C_%D0%BD%D0%B0%D1%81%D0%B5%D0%BB%D0%B5%D0%BD%D0%B8%D1%8F_%D0%BC%D0%B8%D1%80%D0%B0" TargetMode="External"/><Relationship Id="rId75" Type="http://schemas.openxmlformats.org/officeDocument/2006/relationships/hyperlink" Target="http://ru.wikipedia.org/wiki/%D0%9F%D1%81%D0%B8%D1%85%D0%BE%D0%B0%D0%BA%D1%82%D0%B8%D0%B2%D0%BD%D1%8B%D0%B5_%D0%B2%D0%B5%D1%89%D0%B5%D1%81%D1%82%D0%B2%D0%B0" TargetMode="External"/><Relationship Id="rId83" Type="http://schemas.openxmlformats.org/officeDocument/2006/relationships/hyperlink" Target="http://ru.wikipedia.org/wiki/%D0%92%D0%98%D0%A7" TargetMode="External"/><Relationship Id="rId88" Type="http://schemas.openxmlformats.org/officeDocument/2006/relationships/hyperlink" Target="http://ru.wikipedia.org/wiki/%D0%9A%D1%80%D0%BE%D0%B2%D1%8C" TargetMode="External"/><Relationship Id="rId91" Type="http://schemas.openxmlformats.org/officeDocument/2006/relationships/hyperlink" Target="http://ru.wikipedia.org/wiki/%D0%A1%D0%BF%D0%B5%D1%80%D0%BC%D0%B0" TargetMode="External"/><Relationship Id="rId96" Type="http://schemas.openxmlformats.org/officeDocument/2006/relationships/hyperlink" Target="http://ru.wikipedia.org/wiki/%D0%92%D0%B0%D0%B3%D0%B8%D0%BD%D0%B0%D0%BB%D1%8C%D0%BD%D1%8B%D0%B9_%D1%81%D0%B5%D0%BA%D1%8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98%D0%BD%D1%84%D0%B5%D0%BA%D1%86%D0%B8%D0%BE%D0%BD%D0%BD%D1%8B%D0%B5_%D0%B1%D0%BE%D0%BB%D0%B5%D0%B7%D0%BD%D0%B8" TargetMode="External"/><Relationship Id="rId23" Type="http://schemas.openxmlformats.org/officeDocument/2006/relationships/hyperlink" Target="http://ru.wikipedia.org/wiki/Myriapodiasis" TargetMode="External"/><Relationship Id="rId28" Type="http://schemas.openxmlformats.org/officeDocument/2006/relationships/hyperlink" Target="http://ru.wikipedia.org/wiki/%D0%9D%D0%B5%D0%BC%D0%B0%D1%82%D0%BE%D0%B4%D0%BE%D0%B7%D1%8B" TargetMode="External"/><Relationship Id="rId36" Type="http://schemas.openxmlformats.org/officeDocument/2006/relationships/hyperlink" Target="http://ru.wikipedia.org/wiki/%D0%9F%D0%B0%D1%80%D0%B0%D0%B7%D0%B8%D1%82%D1%8B" TargetMode="External"/><Relationship Id="rId49" Type="http://schemas.openxmlformats.org/officeDocument/2006/relationships/hyperlink" Target="http://ru.wikipedia.org/wiki/%D0%98%D0%BD%D1%84%D0%B5%D0%BA%D1%86%D0%B8%D0%BE%D0%BD%D0%BD%D1%8B%D0%B5_%D0%B7%D0%B0%D0%B1%D0%BE%D0%BB%D0%B5%D0%B2%D0%B0%D0%BD%D0%B8%D1%8F" TargetMode="External"/><Relationship Id="rId57" Type="http://schemas.openxmlformats.org/officeDocument/2006/relationships/hyperlink" Target="http://ru.wikipedia.org/wiki/%D0%9B%D0%B8%D1%85%D0%BE%D1%80%D0%B0%D0%B4%D0%BA%D0%B0" TargetMode="External"/><Relationship Id="rId106" Type="http://schemas.openxmlformats.org/officeDocument/2006/relationships/image" Target="media/image1.jpeg"/><Relationship Id="rId10" Type="http://schemas.openxmlformats.org/officeDocument/2006/relationships/hyperlink" Target="http://ru.wikipedia.org/wiki/%D0%9B%D0%B0%D1%82%D0%B8%D0%BD%D1%81%D0%BA%D0%B8%D0%B9_%D1%8F%D0%B7%D1%8B%D0%BA" TargetMode="External"/><Relationship Id="rId31" Type="http://schemas.openxmlformats.org/officeDocument/2006/relationships/hyperlink" Target="http://ru.wikipedia.org/wiki/%D0%9F%D1%80%D0%BE%D1%82%D0%BE%D0%B7%D0%BE%D0%B9%D0%BD%D1%8B%D0%B5_%D0%B8%D0%BD%D1%84%D0%B5%D0%BA%D1%86%D0%B8%D0%B8" TargetMode="External"/><Relationship Id="rId44" Type="http://schemas.openxmlformats.org/officeDocument/2006/relationships/hyperlink" Target="http://ru.wikipedia.org/wiki/%D0%A2%D1%80%D0%B8%D1%85%D0%B8%D0%BD%D0%B5%D0%BB%D0%BB%D1%91%D0%B7" TargetMode="External"/><Relationship Id="rId52" Type="http://schemas.openxmlformats.org/officeDocument/2006/relationships/hyperlink" Target="http://ru.wikipedia.org/wiki/%D0%A2%D1%83%D0%B1%D0%B5%D1%80%D0%BA%D1%83%D0%BB%D1%91%D0%B7_%D0%BB%D1%91%D0%B3%D0%BA%D0%B8%D1%85" TargetMode="External"/><Relationship Id="rId60" Type="http://schemas.openxmlformats.org/officeDocument/2006/relationships/hyperlink" Target="http://ru.wikipedia.org/wiki/%D0%A0%D0%B5%D0%BD%D1%82%D0%B3%D0%B5%D0%BD%D0%BE%D0%B3%D1%80%D0%B0%D1%84%D0%B8%D1%8F" TargetMode="External"/><Relationship Id="rId65" Type="http://schemas.openxmlformats.org/officeDocument/2006/relationships/hyperlink" Target="http://ru.wikipedia.org/wiki/%D0%A3%D1%81%D1%82%D0%BE%D0%B9%D1%87%D0%B8%D0%B2%D0%BE%D1%81%D1%82%D1%8C_%D0%BA_%D0%B0%D0%BD%D1%82%D0%B8%D0%B1%D0%B8%D0%BE%D1%82%D0%B8%D0%BA%D0%B0%D0%BC" TargetMode="External"/><Relationship Id="rId73" Type="http://schemas.openxmlformats.org/officeDocument/2006/relationships/hyperlink" Target="http://ru.wikipedia.org/wiki/%D0%98%D0%BC%D0%BC%D1%83%D0%BD%D0%BD%D0%B0%D1%8F_%D1%81%D0%B8%D1%81%D1%82%D0%B5%D0%BC%D0%B0" TargetMode="External"/><Relationship Id="rId78" Type="http://schemas.openxmlformats.org/officeDocument/2006/relationships/hyperlink" Target="http://ru.wikipedia.org/wiki/%D0%A2%D1%83%D0%B1%D0%B5%D1%80%D0%BA%D1%83%D0%BB%D1%91%D0%B7_%D0%BB%D1%91%D0%B3%D0%BA%D0%B8%D1%85" TargetMode="External"/><Relationship Id="rId81" Type="http://schemas.openxmlformats.org/officeDocument/2006/relationships/hyperlink" Target="http://ru.wikipedia.org/wiki/XX_%D0%B2%D0%B5%D0%BA" TargetMode="External"/><Relationship Id="rId86" Type="http://schemas.openxmlformats.org/officeDocument/2006/relationships/hyperlink" Target="http://ru.wikipedia.org/wiki/%D0%9E%D0%BF%D1%83%D1%85%D0%BE%D0%BB%D1%8C" TargetMode="External"/><Relationship Id="rId94" Type="http://schemas.openxmlformats.org/officeDocument/2006/relationships/hyperlink" Target="http://ru.wikipedia.org/wiki/%D0%A1%D0%BB%D0%B5%D0%B7%D1%8B" TargetMode="External"/><Relationship Id="rId99" Type="http://schemas.openxmlformats.org/officeDocument/2006/relationships/hyperlink" Target="http://ru.wikipedia.org/wiki/%D0%91%D0%B5%D1%80%D0%B5%D0%BC%D0%B5%D0%BD%D0%BD%D0%BE%D1%81%D1%82%D1%8C" TargetMode="External"/><Relationship Id="rId101" Type="http://schemas.openxmlformats.org/officeDocument/2006/relationships/hyperlink" Target="http://ru.wikipedia.org/wiki/%D0%9F%D0%B0%D0%BD%D0%B4%D0%B5%D0%BC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8%D0%BA%D1%80%D0%BE%D0%BE%D1%80%D0%B3%D0%B0%D0%BD%D0%B8%D0%B7%D0%BC%D1%8B" TargetMode="External"/><Relationship Id="rId13" Type="http://schemas.openxmlformats.org/officeDocument/2006/relationships/hyperlink" Target="http://ru.wikipedia.org/wiki/%D0%A5%D0%BE%D0%BB%D0%B5%D1%80%D0%B0" TargetMode="External"/><Relationship Id="rId18" Type="http://schemas.openxmlformats.org/officeDocument/2006/relationships/hyperlink" Target="http://ru.wikipedia.org/wiki/%D0%93%D1%80%D0%B8%D0%B1%D1%8B" TargetMode="External"/><Relationship Id="rId39" Type="http://schemas.openxmlformats.org/officeDocument/2006/relationships/hyperlink" Target="http://ru.wikipedia.org/wiki/%D0%9C%D0%B8%D0%B0%D0%B7%D1%8B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ru.wikipedia.org/wiki/%D0%94%D0%B8%D1%84%D0%B8%D0%BB%D0%BB%D0%BE%D0%B1%D0%BE%D1%82%D1%80%D0%B8%D0%BE%D0%B7" TargetMode="External"/><Relationship Id="rId50" Type="http://schemas.openxmlformats.org/officeDocument/2006/relationships/hyperlink" Target="http://ru.wikipedia.org/wiki/%D0%9C%D0%B8%D0%BA%D0%BE%D0%B1%D0%B0%D0%BA%D1%82%D0%B5%D1%80%D0%B8%D0%B8" TargetMode="External"/><Relationship Id="rId55" Type="http://schemas.openxmlformats.org/officeDocument/2006/relationships/hyperlink" Target="http://ru.wikipedia.org/wiki/%D0%9C%D0%BE%D0%BA%D1%80%D0%BE%D1%82%D0%B0" TargetMode="External"/><Relationship Id="rId76" Type="http://schemas.openxmlformats.org/officeDocument/2006/relationships/hyperlink" Target="http://ru.wikipedia.org/wiki/%D0%A1%D0%B8%D0%BD%D0%B4%D1%80%D0%BE%D0%BC_%D0%BF%D1%80%D0%B8%D0%BE%D0%B1%D1%80%D0%B5%D1%82%D1%91%D0%BD%D0%BD%D0%BE%D0%B3%D0%BE_%D0%B8%D0%BC%D0%BC%D1%83%D0%BD%D0%BD%D0%BE%D0%B3%D0%BE_%D0%B4%D0%B5%D1%84%D0%B8%D1%86%D0%B8%D1%82%D0%B0" TargetMode="External"/><Relationship Id="rId97" Type="http://schemas.openxmlformats.org/officeDocument/2006/relationships/hyperlink" Target="http://ru.wikipedia.org/wiki/%D0%9E%D1%80%D0%B0%D0%BB%D1%8C%D0%BD%D1%8B%D0%B9_%D1%81%D0%B5%D0%BA%D1%81" TargetMode="External"/><Relationship Id="rId104" Type="http://schemas.openxmlformats.org/officeDocument/2006/relationships/hyperlink" Target="http://ru.wikipedia.org/wiki/1981_%D0%B3%D0%BE%D0%B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A0%D0%B0%D0%B7%D0%B2%D0%B8%D0%B2%D0%B0%D1%8E%D1%89%D0%B0%D1%8F%D1%81%D1%8F_%D1%81%D1%82%D1%80%D0%B0%D0%BD%D0%B0" TargetMode="External"/><Relationship Id="rId92" Type="http://schemas.openxmlformats.org/officeDocument/2006/relationships/hyperlink" Target="http://ru.wikipedia.org/wiki/%D0%92%D0%BB%D0%B0%D0%B3%D0%B0%D0%BB%D0%B8%D1%89%D0%B5_%D0%B6%D0%B5%D0%BD%D1%89%D0%B8%D0%BD%D1%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41</Pages>
  <Words>17860</Words>
  <Characters>101803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Гигиена</cp:lastModifiedBy>
  <cp:revision>25</cp:revision>
  <cp:lastPrinted>2012-03-16T09:55:00Z</cp:lastPrinted>
  <dcterms:created xsi:type="dcterms:W3CDTF">2012-03-16T09:32:00Z</dcterms:created>
  <dcterms:modified xsi:type="dcterms:W3CDTF">2022-06-10T12:37:00Z</dcterms:modified>
</cp:coreProperties>
</file>