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72E2" w14:textId="77777777" w:rsidR="00610FEB" w:rsidRPr="00610FEB" w:rsidRDefault="00610FEB" w:rsidP="00610FEB">
      <w:pPr>
        <w:pBdr>
          <w:bottom w:val="single" w:sz="6" w:space="15" w:color="70D7E1"/>
        </w:pBdr>
        <w:shd w:val="clear" w:color="auto" w:fill="F8F8F8"/>
        <w:spacing w:after="375" w:line="45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ru-BY" w:eastAsia="ru-BY"/>
        </w:rPr>
      </w:pPr>
      <w:r w:rsidRPr="00610FEB">
        <w:rPr>
          <w:rFonts w:ascii="Times New Roman" w:eastAsia="Times New Roman" w:hAnsi="Times New Roman" w:cs="Times New Roman"/>
          <w:kern w:val="36"/>
          <w:sz w:val="48"/>
          <w:szCs w:val="48"/>
          <w:lang w:val="ru-BY" w:eastAsia="ru-BY"/>
        </w:rPr>
        <w:t>Профилактика клещевых инфекций</w:t>
      </w:r>
    </w:p>
    <w:p w14:paraId="44F5F26E" w14:textId="77777777" w:rsidR="00610FEB" w:rsidRPr="00610FEB" w:rsidRDefault="00610FEB" w:rsidP="00610FEB">
      <w:pPr>
        <w:shd w:val="clear" w:color="auto" w:fill="F8F8F8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Иксодовые клещи могут быть переносчиками возбудителей девяти инфекционных заболеваний, из которых на территории Республики Беларусь ежегодно регистрируются только две − клещевой энцефалит и Лайм боррелиоз.</w:t>
      </w:r>
    </w:p>
    <w:p w14:paraId="2A624559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Клещевой энцефалит – природно-очаговая трансмиссивная острая вирусная инфекция с преимущественным поражением центральной нервной системы. Лайм — боррелиоз протекает с преимущественным поражением кожи, суставов, нервной системы и сердца.</w:t>
      </w:r>
    </w:p>
    <w:p w14:paraId="170B2394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Возбудитель проникает в организм человека при присасывании зараженного клеща, через микротравмы на коже при снятии клеща незащищенными руками или случайном его раздавливании. Вирус клещевого энцефалита также может передаваться при употреблении в пищу некипяченого козьего (реже – коровьего) молока с частного подворья, или продуктов его переработки. Поэтому молоко перед употреблением следует прокипятить 2-3 минуты.</w:t>
      </w:r>
    </w:p>
    <w:p w14:paraId="216099BE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Как же уберечься от этих опасных кровососов?</w:t>
      </w:r>
    </w:p>
    <w:p w14:paraId="11F6D19D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Собираясь посетить лес, одевайте плотно прилегающую к телу одежду (рубашку заправьте в брюки, брюки в носки, оденьте сапоги, плотно застегните манжеты и ворот рубашки), из не ворсистой ткани, желательно светлых тонов (так будет легче заметить клеща). Обязательно оденьте головной убор;</w:t>
      </w:r>
    </w:p>
    <w:p w14:paraId="44D4215E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Используйте противоклещевые репелленты, согласно инструкции по применению;</w:t>
      </w:r>
    </w:p>
    <w:p w14:paraId="1910E8DE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Соблюдайте особую осторожность, садясь или ложась на траву, поскольку клещ может прицепиться сразу к верхней части одежды или к голове и заметить его будет трудно;</w:t>
      </w:r>
    </w:p>
    <w:p w14:paraId="38C25EB2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Для отдыха, стоянки или ночевки в лесу выбирайте сухие сосновые леса с песчаной почвой или участки, лишенные травянистой растительности, где клещи встречаются крайне редко;</w:t>
      </w:r>
    </w:p>
    <w:p w14:paraId="13B7A889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Проводите само- и </w:t>
      </w:r>
      <w:proofErr w:type="spellStart"/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взаимоосмотры</w:t>
      </w:r>
      <w:proofErr w:type="spellEnd"/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 xml:space="preserve"> для обнаружения прицепившихся клещей через каждый час пребывания в лесу, а также при возвращении домой. Клещ присасывается не сразу и можно успеть обнаружить его до того, как он прикрепится к коже;</w:t>
      </w:r>
    </w:p>
    <w:p w14:paraId="07C94965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На дачном участке своевременно убирайте мусор, вырубайте ненужные кустарники и выкашивайте траву. Проводите мероприятия по уничтожению грызунов;</w:t>
      </w:r>
    </w:p>
    <w:p w14:paraId="50114EF4" w14:textId="77777777" w:rsidR="00610FEB" w:rsidRPr="00610FEB" w:rsidRDefault="00610FEB" w:rsidP="00610FEB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lastRenderedPageBreak/>
        <w:t>Не допускайте выпаса коз в лесной зоне, на неокультуренных пастбищах и ежедневно осматривайте животных на наличие клещей.</w:t>
      </w:r>
    </w:p>
    <w:p w14:paraId="430EC760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Защититься от клещевого энцефалита можно с помощью прививки, против болезни Лайма вакцина не разработана. Поэтому так важно после установления факта присасывания клеща незамедлительно обращаться в организацию здравоохранения для удаления его по всем правилам, назначения профилактического лечения и установления наблюдения. Важно прием антибиотика начать </w:t>
      </w:r>
      <w:r w:rsidRPr="00610FEB">
        <w:rPr>
          <w:rFonts w:ascii="Times New Roman" w:eastAsia="Times New Roman" w:hAnsi="Times New Roman" w:cs="Times New Roman"/>
          <w:sz w:val="28"/>
          <w:szCs w:val="28"/>
          <w:u w:val="single"/>
          <w:lang w:val="ru-BY" w:eastAsia="ru-BY"/>
        </w:rPr>
        <w:t>в первые 72 часа после укуса клеща, </w:t>
      </w: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только в этом случае будет достигнут максимальный эффект в профилактике болезни Лайма.</w:t>
      </w:r>
    </w:p>
    <w:p w14:paraId="29037476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Вакцинация против клещевого энцефалита в Республике Беларусь проводится на бесплатной основе для «групп риска», т.е. для лиц, чья профессиональная деятельность связана с пребыванием в лесу, а также выезжающим на сезонные работы в высокоактивные природные очаги клещевого энцефалита, находящиеся на территории Республики Беларусь (государственное природоохранное учреждение «Национальный парк «Беловежская пуща» и Березинский заповедник), Российской Федерации (лесные зоны Приуралья, Сибири, Дальнего Востока) и других стран.</w:t>
      </w:r>
    </w:p>
    <w:p w14:paraId="04978A65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Вакцинация для других групп населения, в том числе и для детского населения, проводится на платной основе.</w:t>
      </w:r>
    </w:p>
    <w:p w14:paraId="44A4E8A8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Курс профилактической иммунизации против клещевого энцефалита состоит из 2-х прививок, выполняемых с интервалом 1-7 месяцев. Курс вакцинации (две прививки) можно проводить в течение всего года, в том числе и в летний период (</w:t>
      </w:r>
      <w:proofErr w:type="spellStart"/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эпидсезон</w:t>
      </w:r>
      <w:proofErr w:type="spellEnd"/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), но не позднее, чем за две недели до посещения очага клещевого энцефалита. Наиболее оптимальный интервал между первой и второй прививками – 5-7 месяцев (первую прививку рекомендуют делать в октябре-ноябре, а вторую в марте-апреле). Для поддержания иммунитета рекомендуется делать ревакцинацию через год после завершения курса вакцинации. В дальнейшем ревакцинацию делают каждые 3 года.</w:t>
      </w:r>
    </w:p>
    <w:p w14:paraId="057E5611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Для экстренной профилактики, при начале прививок в летнее время, интервал между вакцинациями может быть сокращен до 14 дней.</w:t>
      </w:r>
    </w:p>
    <w:p w14:paraId="5AB88644" w14:textId="77777777" w:rsidR="00610FEB" w:rsidRPr="00610FEB" w:rsidRDefault="00610FEB" w:rsidP="00610FEB">
      <w:pPr>
        <w:shd w:val="clear" w:color="auto" w:fill="F8F8F8"/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</w:pPr>
      <w:r w:rsidRPr="00610FEB">
        <w:rPr>
          <w:rFonts w:ascii="Times New Roman" w:eastAsia="Times New Roman" w:hAnsi="Times New Roman" w:cs="Times New Roman"/>
          <w:sz w:val="28"/>
          <w:szCs w:val="28"/>
          <w:lang w:val="ru-BY" w:eastAsia="ru-BY"/>
        </w:rPr>
        <w:t>За консультацией по вопросам проведения прививок следует обращаться к врачу- инфекционисту в организацию здравоохранения по месту жительства.</w:t>
      </w:r>
    </w:p>
    <w:p w14:paraId="53ACB88B" w14:textId="34DF260D" w:rsidR="00A337B9" w:rsidRPr="00610FEB" w:rsidRDefault="00610FEB">
      <w:pPr>
        <w:rPr>
          <w:rFonts w:ascii="Times New Roman" w:hAnsi="Times New Roman" w:cs="Times New Roman"/>
          <w:sz w:val="28"/>
          <w:szCs w:val="28"/>
        </w:rPr>
      </w:pPr>
      <w:r w:rsidRPr="00610FEB">
        <w:rPr>
          <w:rFonts w:ascii="Times New Roman" w:hAnsi="Times New Roman" w:cs="Times New Roman"/>
          <w:sz w:val="28"/>
          <w:szCs w:val="28"/>
        </w:rPr>
        <w:t xml:space="preserve">Инна ПЛАТОНОВА, помощник врача-эпидемиолога </w:t>
      </w:r>
    </w:p>
    <w:sectPr w:rsidR="00A337B9" w:rsidRPr="006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7733"/>
    <w:multiLevelType w:val="multilevel"/>
    <w:tmpl w:val="68D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EB"/>
    <w:rsid w:val="001416F2"/>
    <w:rsid w:val="001F71ED"/>
    <w:rsid w:val="003623B3"/>
    <w:rsid w:val="003A514C"/>
    <w:rsid w:val="005710AD"/>
    <w:rsid w:val="00581A47"/>
    <w:rsid w:val="00610FEB"/>
    <w:rsid w:val="00661461"/>
    <w:rsid w:val="006B31E3"/>
    <w:rsid w:val="00866E9D"/>
    <w:rsid w:val="00A337B9"/>
    <w:rsid w:val="00C83270"/>
    <w:rsid w:val="00E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4AF6"/>
  <w15:chartTrackingRefBased/>
  <w15:docId w15:val="{021D5D4F-E328-4CE0-ABC6-96998FE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FE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6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2024-04-01T07:48:00Z</dcterms:created>
  <dcterms:modified xsi:type="dcterms:W3CDTF">2024-04-01T07:49:00Z</dcterms:modified>
</cp:coreProperties>
</file>