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03FF" w14:textId="77777777" w:rsidR="00B436B3" w:rsidRPr="00B436B3" w:rsidRDefault="00B436B3" w:rsidP="00B436B3">
      <w:pPr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val="ru-BY" w:eastAsia="ru-BY"/>
        </w:rPr>
      </w:pPr>
      <w:r w:rsidRPr="00B436B3">
        <w:rPr>
          <w:rFonts w:ascii="Open Sans" w:eastAsia="Times New Roman" w:hAnsi="Open Sans" w:cs="Open Sans"/>
          <w:color w:val="333333"/>
          <w:kern w:val="36"/>
          <w:sz w:val="48"/>
          <w:szCs w:val="48"/>
          <w:lang w:val="ru-BY" w:eastAsia="ru-BY"/>
        </w:rPr>
        <w:t>БОЛЕЗНИ, ПЕРЕДАВАЕМЫЕ ЧЕЛОВЕКУ И ЖИВОТНЫМ ПРИ УКУСАХ КЛЕЩЕЙ</w:t>
      </w:r>
    </w:p>
    <w:p w14:paraId="7442EEE4" w14:textId="77777777" w:rsidR="00B436B3" w:rsidRPr="00B436B3" w:rsidRDefault="00B436B3" w:rsidP="00BA35F0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Период активности иксодовых клещей в природе на территории нашей страны начинается ранней весной и заканчивается поздней осенью. Клещи начинают проявлять свою активность при отсутствии снежного покрова и когда температура воздуха становится выше пяти градусов. Первые укусы клещей могут регистрироваться уже в феврале-марте  месяце. С повышением температуры их активность увеличивается, достигая максимума в мае-июне. Эти маленькие кровососы опасны как переносчики возбудителей многих инфекционных заболеваний, таких как: клещевой энцефалит, сыпной клещевой тиф, возвратный клещевой тиф, туляремия, эрлихиоз, бабезиоз, клещевой боррелиоз (болезнь Лайма), геморрагическая лихорадка, марсельская лихорадка и другие. На территории Беларуси ежегодно регистрируют только два: клещевой энцефалит и Лайм боррелиоз.</w:t>
      </w:r>
    </w:p>
    <w:p w14:paraId="46D39917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Клещевой энцефалит</w:t>
      </w: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 xml:space="preserve"> – передаваемое клещами острое вирусное заболевание. Проявляется ознобом, сильной головной болью, тошнотой, рвотой, ноющими болями в конечностях. Лихорадочное состояние держится 4-5 дней, после чего временно исчезает, чтобы через 1-2 недели возобновиться в виде поражения мозговых оболочек: головные боли усиливаются, присоединяется напряженность затылочных мышц, светобоязнь, чувство </w:t>
      </w:r>
      <w:proofErr w:type="spellStart"/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оглушенности</w:t>
      </w:r>
      <w:proofErr w:type="spellEnd"/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; возможны вялые параличи и парезы шейно-плечевой мускулатуры.</w:t>
      </w:r>
    </w:p>
    <w:p w14:paraId="3EA4CF5D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Болезнь Лайма</w:t>
      </w: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 (клещевой боррелиоз) – передаваемое клещами бактериальное заболевание. Проявляется поражением кожи, нервной и сердечно-сосудистой систем, опорно-двигательного аппарата, общей инфекционной интоксикацией. В месте присасывания клеща в большинстве случаев через 1-2 недели (иногда до 2 месяцев) появляется увеличивающееся в размерах красное пятно с просветленной серединой (в дальнейшем похожие пятна появляются и на других участках тела). Больные жалуются на умеренную головную боль, общую слабость, недомогание. Температура повышается до 38.0С. Если не начать своевременное лечение болезнь приобретает хроническое течение с тяжелыми поражениями сердечно-сосудистой, нервной систем, печени и опорно-двигательного аппарата.</w:t>
      </w:r>
    </w:p>
    <w:p w14:paraId="53B3EB9D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Как действовать в случае присасывания клеща:</w:t>
      </w:r>
    </w:p>
    <w:p w14:paraId="3862D528" w14:textId="77777777" w:rsidR="00B436B3" w:rsidRPr="00B436B3" w:rsidRDefault="00B436B3" w:rsidP="00BA35F0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Клеща следует как можно быстрее удалить! Чем дольше клещ находится в присосавшемся состоянии, тем больше вероятность заражения человека. Сделать это лучше в медицинском учреждении – в травматологическом или хирургическом кабинете. Но если такой возможности нет, удалить его можно самостоятельно одним из следующих способов:</w:t>
      </w:r>
    </w:p>
    <w:p w14:paraId="42982152" w14:textId="77777777" w:rsidR="00B436B3" w:rsidRPr="00B436B3" w:rsidRDefault="00B436B3" w:rsidP="00BA35F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При помощи хлопчатобумажной нитки. Ее завязывают в узел, как можно ближе к хоботку. Закручивая концы нити при помощи кругового движения, извлекают клеща, потихоньку подтягивая его вверх. Резкие движения недопустимы.</w:t>
      </w:r>
    </w:p>
    <w:p w14:paraId="61430CB2" w14:textId="77777777" w:rsidR="00B436B3" w:rsidRPr="00B436B3" w:rsidRDefault="00B436B3" w:rsidP="00BA35F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Пинцетом. Клеща нужно захватить как можно ближе к хоботку. Затем его аккуратно вытаскивают, вращая вокруг своей оси. Обычно через 1-3 оборота клещ извлекается целиком вместе с хоботком. Если же клеща попытаться выдернуть – велика вероятность его разрыва. Нельзя надавливать на брюшко, при этом возможно выдавливание его содержимого вместе с возбудителями в ранку.</w:t>
      </w:r>
    </w:p>
    <w:p w14:paraId="644AF48F" w14:textId="77777777" w:rsidR="00B436B3" w:rsidRPr="00B436B3" w:rsidRDefault="00B436B3" w:rsidP="00BA35F0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lastRenderedPageBreak/>
        <w:t>После удаления клеща кожу, в месте его присасывания, обрабатывают настойкой йода или спиртом!</w:t>
      </w:r>
    </w:p>
    <w:p w14:paraId="2A95015F" w14:textId="77777777" w:rsidR="00B436B3" w:rsidRPr="00B436B3" w:rsidRDefault="00B436B3" w:rsidP="00BA35F0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При удалении клеща нельзя использовать масла, жирные кремы, которые закупоривают дыхательные отверстия клеща и провоцируют дополнительный выброс возбудителей в кровь человека.</w:t>
      </w:r>
    </w:p>
    <w:p w14:paraId="316250CF" w14:textId="77777777" w:rsidR="00B436B3" w:rsidRPr="00B436B3" w:rsidRDefault="00B436B3" w:rsidP="00BA35F0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По желанию можно провести лабораторное исследование удаленного клеща, которого с этой целью следует поместить в чистый флакон с плотно прилегающей пробкой.</w:t>
      </w:r>
    </w:p>
    <w:p w14:paraId="23C2F0FD" w14:textId="77777777" w:rsidR="00B436B3" w:rsidRPr="00B436B3" w:rsidRDefault="00B436B3" w:rsidP="00BA35F0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  <w:t>Если в течение месяца после присасывания клеща Вы почувствовали изменения в самочувствии, отметили повышение температуры, боли в мышцах, головные боли или увеличивающееся красное пятно на месте присасывания, то необходимо обратиться к врачу.</w:t>
      </w:r>
    </w:p>
    <w:p w14:paraId="08A3E0F2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Для предупреждения присасывания клеща необходимо:</w:t>
      </w:r>
    </w:p>
    <w:p w14:paraId="11F95EE3" w14:textId="77777777" w:rsidR="00B436B3" w:rsidRPr="00B436B3" w:rsidRDefault="00B436B3" w:rsidP="00BA35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Выберите одежду из плотных тканей.</w:t>
      </w:r>
    </w:p>
    <w:p w14:paraId="26B9DC12" w14:textId="77777777" w:rsidR="00B436B3" w:rsidRPr="00B436B3" w:rsidRDefault="00B436B3" w:rsidP="00BA35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Одеваться надо так, чтобы исключить попадание клеща на тело (закрытая одежда с длинными рукавами и штанинами желательно на резинке, брюки заправлены в длинные носки, голова, шея и плечи защищены). </w:t>
      </w:r>
    </w:p>
    <w:p w14:paraId="433C5B75" w14:textId="77777777" w:rsidR="00B436B3" w:rsidRPr="00B436B3" w:rsidRDefault="00B436B3" w:rsidP="00BA35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Использовать противоклещевые репелленты, в соответствии с инструкцией по их применению. Обработайте ими места возможного проникновения насекомого. Запястья, область шеи, поясницы, щиколоток.</w:t>
      </w:r>
    </w:p>
    <w:p w14:paraId="7D8D64D4" w14:textId="77777777" w:rsidR="00B436B3" w:rsidRPr="00B436B3" w:rsidRDefault="00B436B3" w:rsidP="00BA35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Осматривать свою одежду каждые 2-3 часа, периодически проводить проверку кожных покровов.</w:t>
      </w:r>
    </w:p>
    <w:p w14:paraId="3462043D" w14:textId="77777777" w:rsidR="00B436B3" w:rsidRPr="00B436B3" w:rsidRDefault="00B436B3" w:rsidP="00BA35F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Не рекомендуется ходить в густых темных лесных чащах. Где нет ветра и солнечных лучей. Это идеальное место для клещей.</w:t>
      </w:r>
    </w:p>
    <w:p w14:paraId="2F496F4E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b/>
          <w:bCs/>
          <w:color w:val="444444"/>
          <w:sz w:val="24"/>
          <w:szCs w:val="24"/>
          <w:bdr w:val="none" w:sz="0" w:space="0" w:color="auto" w:frame="1"/>
          <w:lang w:val="ru-BY" w:eastAsia="ru-BY"/>
        </w:rPr>
        <w:t>ОБЯЗАТЕЛЬНО!</w:t>
      </w:r>
    </w:p>
    <w:p w14:paraId="2F3FC054" w14:textId="77777777" w:rsidR="00B436B3" w:rsidRPr="00B436B3" w:rsidRDefault="00B436B3" w:rsidP="00BA35F0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</w:pPr>
      <w:r w:rsidRPr="00B436B3">
        <w:rPr>
          <w:rFonts w:ascii="inherit" w:eastAsia="Times New Roman" w:hAnsi="inherit" w:cs="Open Sans"/>
          <w:color w:val="444444"/>
          <w:sz w:val="23"/>
          <w:szCs w:val="23"/>
          <w:lang w:val="ru-BY" w:eastAsia="ru-BY"/>
        </w:rPr>
        <w:t>По возвращении из леса тщательно осмотреть одежду, кожные покровы, обращая особое внимание на следующие части тела: голову, ушные раковины, область за ушами, шею, ключицу, подмышечные впадины, руки, грудь, спину и паховую область  – в этих местах кожа особенно нежная и тонкая, клещи чаще всего присасываются именно там. Также необходимо осмотреть животных, букеты из лесных и полевых цветов и другие вещи, привезенные из леса.</w:t>
      </w:r>
    </w:p>
    <w:p w14:paraId="3BC22ACF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b/>
          <w:bCs/>
          <w:color w:val="444444"/>
          <w:sz w:val="24"/>
          <w:szCs w:val="24"/>
          <w:bdr w:val="none" w:sz="0" w:space="0" w:color="auto" w:frame="1"/>
          <w:lang w:val="ru-BY" w:eastAsia="ru-BY"/>
        </w:rPr>
        <w:t>ВАЖНО!</w:t>
      </w:r>
    </w:p>
    <w:p w14:paraId="22F12E4D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 xml:space="preserve">В лаборатории УЗ «Могилевский </w:t>
      </w:r>
      <w:proofErr w:type="spellStart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облЦГЭиОЗ</w:t>
      </w:r>
      <w:proofErr w:type="spellEnd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 xml:space="preserve">» Вы можете исследовать клещей на наличие клещевого энцефалита и болезни Лайма. Приём биоматериала производится по адресу Гришина, 82 в будние дни с 8:00 до 17:00 с перерывом на обед с 13:00 до 14:00. Сорк проведения исследования – 3 рабочих дня. Узнать результаты исследования можно по средством телефонной связи, </w:t>
      </w:r>
      <w:proofErr w:type="spellStart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Viber</w:t>
      </w:r>
      <w:proofErr w:type="spellEnd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, электронная почта.</w:t>
      </w:r>
    </w:p>
    <w:p w14:paraId="198A176B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К исследованию принимаются клещи в неповрежденном состоянии (целые, не раздавленные). До передачи на исследование, клеща рекомендуется держать в холодильнике в плотно закрытой таре. Сроки доставки клеща для исследования по желанию пациента действующими нормативно правовыми документами </w:t>
      </w: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не регламентированы.</w:t>
      </w:r>
    </w:p>
    <w:p w14:paraId="61B1165F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 xml:space="preserve">Стоимость исследования клеща на клещевой энцефалит и болезнь Лайма составляет 27,37р., только на клещевой энцефалит – 16,85р., Лайм </w:t>
      </w:r>
      <w:proofErr w:type="spellStart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бореллиоз</w:t>
      </w:r>
      <w:proofErr w:type="spellEnd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 xml:space="preserve"> – 18,61р. Оплата производится </w:t>
      </w: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только по системе ЕРИП</w:t>
      </w: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.</w:t>
      </w:r>
    </w:p>
    <w:p w14:paraId="61B424AF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Порядок оплаты в системе ЕРИП</w:t>
      </w: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:</w:t>
      </w:r>
    </w:p>
    <w:p w14:paraId="56F0362C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 xml:space="preserve">Платежи ЕРИП -&gt; Соц. Обслуживание и здравоохранение -&gt; Здравоохранение -&gt; Санитарно-профилактические центры -&gt; </w:t>
      </w:r>
      <w:proofErr w:type="spellStart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г.Могилев</w:t>
      </w:r>
      <w:proofErr w:type="spellEnd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 xml:space="preserve"> -&gt; Мог</w:t>
      </w: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 Областной</w:t>
      </w: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 </w:t>
      </w:r>
      <w:proofErr w:type="spellStart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ЦГЭиОЗ</w:t>
      </w:r>
      <w:proofErr w:type="spellEnd"/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 xml:space="preserve"> -&gt; сан-</w:t>
      </w: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lastRenderedPageBreak/>
        <w:t>гигиенические услуги -&gt; ФИО -&gt; Услуга – исследование клеща -&gt; ввод стоимости исследования.</w:t>
      </w:r>
    </w:p>
    <w:p w14:paraId="585B25B4" w14:textId="77777777" w:rsidR="00B436B3" w:rsidRPr="00B436B3" w:rsidRDefault="00B436B3" w:rsidP="00BA35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По вопросам </w:t>
      </w: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консультации</w:t>
      </w: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 можно звонить по телефону 62-34-06.</w:t>
      </w:r>
    </w:p>
    <w:p w14:paraId="3BC23D90" w14:textId="77777777" w:rsidR="00B436B3" w:rsidRPr="00B436B3" w:rsidRDefault="00B436B3" w:rsidP="00BA35F0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inherit" w:eastAsia="Times New Roman" w:hAnsi="inherit" w:cs="Open Sans"/>
          <w:color w:val="444444"/>
          <w:sz w:val="24"/>
          <w:szCs w:val="24"/>
          <w:lang w:val="ru-BY" w:eastAsia="ru-BY"/>
        </w:rPr>
      </w:pP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На сайте ГУ «Республиканский центр гигиены, эпидемиологии и общественного здоровья» Вы можете ознакомиться с подробной эпидемиологическая ситуация по клещевым инфекциям в Республике Беларусь и </w:t>
      </w:r>
      <w:r w:rsidRPr="00B436B3">
        <w:rPr>
          <w:rFonts w:ascii="inherit" w:eastAsia="Times New Roman" w:hAnsi="inherit" w:cs="Open Sans"/>
          <w:b/>
          <w:bCs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перечнем организаций, в которых так же можно провести исследование клещей</w:t>
      </w: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t>:</w:t>
      </w:r>
      <w:r w:rsidRPr="00B436B3">
        <w:rPr>
          <w:rFonts w:ascii="inherit" w:eastAsia="Times New Roman" w:hAnsi="inherit" w:cs="Open Sans"/>
          <w:i/>
          <w:iCs/>
          <w:color w:val="444444"/>
          <w:sz w:val="24"/>
          <w:szCs w:val="24"/>
          <w:bdr w:val="none" w:sz="0" w:space="0" w:color="auto" w:frame="1"/>
          <w:lang w:val="ru-BY" w:eastAsia="ru-BY"/>
        </w:rPr>
        <w:br/>
      </w:r>
      <w:hyperlink r:id="rId5" w:history="1">
        <w:r w:rsidRPr="00B436B3">
          <w:rPr>
            <w:rFonts w:ascii="inherit" w:eastAsia="Times New Roman" w:hAnsi="inherit" w:cs="Open Sans"/>
            <w:i/>
            <w:iCs/>
            <w:color w:val="0E2659"/>
            <w:sz w:val="24"/>
            <w:szCs w:val="24"/>
            <w:u w:val="single"/>
            <w:bdr w:val="none" w:sz="0" w:space="0" w:color="auto" w:frame="1"/>
            <w:lang w:val="ru-BY" w:eastAsia="ru-BY"/>
          </w:rPr>
          <w:t>https://rcheph.by/news/epidemiologicheskaya-situatsiya-po-kleshchevym-infektsiyam-v-respublike-belarus-i-rezultaty-entomolo.html</w:t>
        </w:r>
      </w:hyperlink>
    </w:p>
    <w:p w14:paraId="01546E88" w14:textId="77777777" w:rsidR="00A337B9" w:rsidRPr="00B436B3" w:rsidRDefault="00A337B9" w:rsidP="00BA35F0">
      <w:pPr>
        <w:ind w:firstLine="709"/>
        <w:jc w:val="both"/>
        <w:rPr>
          <w:lang w:val="ru-BY"/>
        </w:rPr>
      </w:pPr>
    </w:p>
    <w:sectPr w:rsidR="00A337B9" w:rsidRPr="00B4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40EE"/>
    <w:multiLevelType w:val="multilevel"/>
    <w:tmpl w:val="5FCA2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3644D"/>
    <w:multiLevelType w:val="multilevel"/>
    <w:tmpl w:val="7AA6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A2C9F"/>
    <w:multiLevelType w:val="multilevel"/>
    <w:tmpl w:val="0AF6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B3"/>
    <w:rsid w:val="001416F2"/>
    <w:rsid w:val="001F71ED"/>
    <w:rsid w:val="003623B3"/>
    <w:rsid w:val="003A514C"/>
    <w:rsid w:val="005710AD"/>
    <w:rsid w:val="00581A47"/>
    <w:rsid w:val="00661461"/>
    <w:rsid w:val="006B31E3"/>
    <w:rsid w:val="00866E9D"/>
    <w:rsid w:val="00A337B9"/>
    <w:rsid w:val="00B436B3"/>
    <w:rsid w:val="00BA35F0"/>
    <w:rsid w:val="00C83270"/>
    <w:rsid w:val="00E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B018"/>
  <w15:chartTrackingRefBased/>
  <w15:docId w15:val="{2E6A6004-487A-4980-A43A-5B4AA4E1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B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customStyle="1" w:styleId="posted-on">
    <w:name w:val="posted-on"/>
    <w:basedOn w:val="a0"/>
    <w:rsid w:val="00B436B3"/>
  </w:style>
  <w:style w:type="character" w:styleId="a3">
    <w:name w:val="Hyperlink"/>
    <w:basedOn w:val="a0"/>
    <w:uiPriority w:val="99"/>
    <w:semiHidden/>
    <w:unhideWhenUsed/>
    <w:rsid w:val="00B436B3"/>
    <w:rPr>
      <w:color w:val="0000FF"/>
      <w:u w:val="single"/>
    </w:rPr>
  </w:style>
  <w:style w:type="character" w:customStyle="1" w:styleId="author">
    <w:name w:val="author"/>
    <w:basedOn w:val="a0"/>
    <w:rsid w:val="00B436B3"/>
  </w:style>
  <w:style w:type="character" w:customStyle="1" w:styleId="edit-link">
    <w:name w:val="edit-link"/>
    <w:basedOn w:val="a0"/>
    <w:rsid w:val="00B436B3"/>
  </w:style>
  <w:style w:type="paragraph" w:styleId="a4">
    <w:name w:val="Normal (Web)"/>
    <w:basedOn w:val="a"/>
    <w:uiPriority w:val="99"/>
    <w:semiHidden/>
    <w:unhideWhenUsed/>
    <w:rsid w:val="00B4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5">
    <w:name w:val="Strong"/>
    <w:basedOn w:val="a0"/>
    <w:uiPriority w:val="22"/>
    <w:qFormat/>
    <w:rsid w:val="00B436B3"/>
    <w:rPr>
      <w:b/>
      <w:bCs/>
    </w:rPr>
  </w:style>
  <w:style w:type="character" w:styleId="a6">
    <w:name w:val="Emphasis"/>
    <w:basedOn w:val="a0"/>
    <w:uiPriority w:val="20"/>
    <w:qFormat/>
    <w:rsid w:val="00B43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heph.by/news/epidemiologicheskaya-situatsiya-po-kleshchevym-infektsiyam-v-respublike-belarus-i-rezultaty-entomo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2023-09-01T05:33:00Z</dcterms:created>
  <dcterms:modified xsi:type="dcterms:W3CDTF">2023-09-01T05:38:00Z</dcterms:modified>
</cp:coreProperties>
</file>